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E6428" w14:textId="77777777" w:rsidR="002C0614" w:rsidRDefault="002C0614" w:rsidP="00E20380">
      <w:pPr>
        <w:autoSpaceDE w:val="0"/>
        <w:autoSpaceDN w:val="0"/>
        <w:adjustRightInd w:val="0"/>
        <w:jc w:val="center"/>
        <w:rPr>
          <w:rFonts w:ascii="Montserrat" w:hAnsi="Montserrat" w:cs="Arial"/>
          <w:b/>
          <w:bCs/>
          <w:sz w:val="22"/>
          <w:szCs w:val="22"/>
          <w:lang w:bidi="ar-SA"/>
        </w:rPr>
      </w:pPr>
      <w:r w:rsidRPr="002C0614">
        <w:rPr>
          <w:rFonts w:ascii="Montserrat" w:hAnsi="Montserrat"/>
          <w:noProof/>
        </w:rPr>
        <w:drawing>
          <wp:inline distT="0" distB="0" distL="0" distR="0" wp14:anchorId="5BBB1E78" wp14:editId="493A839D">
            <wp:extent cx="5369560" cy="17773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60" cy="1777365"/>
                    </a:xfrm>
                    <a:prstGeom prst="rect">
                      <a:avLst/>
                    </a:prstGeom>
                    <a:noFill/>
                    <a:ln>
                      <a:noFill/>
                    </a:ln>
                  </pic:spPr>
                </pic:pic>
              </a:graphicData>
            </a:graphic>
          </wp:inline>
        </w:drawing>
      </w:r>
    </w:p>
    <w:p w14:paraId="03F9F9D7" w14:textId="77777777" w:rsidR="002C0614" w:rsidRDefault="002C0614" w:rsidP="00E20380">
      <w:pPr>
        <w:autoSpaceDE w:val="0"/>
        <w:autoSpaceDN w:val="0"/>
        <w:adjustRightInd w:val="0"/>
        <w:jc w:val="center"/>
        <w:rPr>
          <w:rFonts w:ascii="Montserrat" w:hAnsi="Montserrat" w:cs="Arial"/>
          <w:b/>
          <w:bCs/>
          <w:sz w:val="22"/>
          <w:szCs w:val="22"/>
          <w:lang w:bidi="ar-SA"/>
        </w:rPr>
      </w:pPr>
    </w:p>
    <w:p w14:paraId="29C341E3" w14:textId="33454878" w:rsidR="00E20380" w:rsidRPr="00D21DB8" w:rsidRDefault="00E20380" w:rsidP="00E20380">
      <w:pPr>
        <w:autoSpaceDE w:val="0"/>
        <w:autoSpaceDN w:val="0"/>
        <w:adjustRightInd w:val="0"/>
        <w:jc w:val="center"/>
        <w:rPr>
          <w:rFonts w:ascii="Montserrat" w:hAnsi="Montserrat" w:cs="Arial"/>
          <w:b/>
          <w:bCs/>
          <w:sz w:val="22"/>
          <w:szCs w:val="22"/>
          <w:lang w:bidi="ar-SA"/>
        </w:rPr>
      </w:pPr>
      <w:r w:rsidRPr="00D21DB8">
        <w:rPr>
          <w:rFonts w:ascii="Montserrat" w:hAnsi="Montserrat" w:cs="Arial"/>
          <w:b/>
          <w:bCs/>
          <w:sz w:val="22"/>
          <w:szCs w:val="22"/>
          <w:lang w:bidi="ar-SA"/>
        </w:rPr>
        <w:t>AGENDA</w:t>
      </w:r>
    </w:p>
    <w:p w14:paraId="42C37576" w14:textId="72E9992B" w:rsidR="00E20380" w:rsidRPr="0090009B" w:rsidRDefault="00E20380" w:rsidP="00E20380">
      <w:pPr>
        <w:autoSpaceDE w:val="0"/>
        <w:autoSpaceDN w:val="0"/>
        <w:adjustRightInd w:val="0"/>
        <w:jc w:val="center"/>
        <w:rPr>
          <w:rFonts w:ascii="Montserrat" w:hAnsi="Montserrat" w:cs="Arial"/>
          <w:b/>
          <w:bCs/>
          <w:sz w:val="22"/>
          <w:szCs w:val="22"/>
          <w:lang w:bidi="ar-SA"/>
        </w:rPr>
      </w:pPr>
      <w:r w:rsidRPr="00D21DB8">
        <w:rPr>
          <w:rFonts w:ascii="Montserrat" w:hAnsi="Montserrat" w:cs="Arial"/>
          <w:b/>
          <w:bCs/>
          <w:sz w:val="22"/>
          <w:szCs w:val="22"/>
          <w:lang w:bidi="ar-SA"/>
        </w:rPr>
        <w:t xml:space="preserve">Meeting of the </w:t>
      </w:r>
      <w:r w:rsidR="00616F4D">
        <w:rPr>
          <w:rFonts w:ascii="Montserrat" w:hAnsi="Montserrat" w:cs="Arial"/>
          <w:b/>
          <w:bCs/>
          <w:sz w:val="22"/>
          <w:szCs w:val="22"/>
          <w:lang w:bidi="ar-SA"/>
        </w:rPr>
        <w:t>LPAC Ex</w:t>
      </w:r>
      <w:r w:rsidR="00616F4D" w:rsidRPr="0090009B">
        <w:rPr>
          <w:rFonts w:ascii="Montserrat" w:hAnsi="Montserrat" w:cs="Arial"/>
          <w:b/>
          <w:bCs/>
          <w:sz w:val="22"/>
          <w:szCs w:val="22"/>
          <w:lang w:bidi="ar-SA"/>
        </w:rPr>
        <w:t>ecutive Committee</w:t>
      </w:r>
    </w:p>
    <w:p w14:paraId="5F7DFB18" w14:textId="2420E5CB" w:rsidR="00CB48FF" w:rsidRPr="0090009B" w:rsidRDefault="006807EC" w:rsidP="00CB48FF">
      <w:pPr>
        <w:autoSpaceDE w:val="0"/>
        <w:autoSpaceDN w:val="0"/>
        <w:adjustRightInd w:val="0"/>
        <w:jc w:val="center"/>
        <w:rPr>
          <w:rFonts w:ascii="Montserrat" w:hAnsi="Montserrat" w:cs="Arial"/>
          <w:b/>
          <w:bCs/>
          <w:sz w:val="22"/>
          <w:szCs w:val="22"/>
          <w:lang w:bidi="ar-SA"/>
        </w:rPr>
      </w:pPr>
      <w:r w:rsidRPr="0090009B">
        <w:rPr>
          <w:rFonts w:ascii="Montserrat" w:hAnsi="Montserrat" w:cs="Arial"/>
          <w:b/>
          <w:bCs/>
          <w:sz w:val="22"/>
          <w:szCs w:val="22"/>
          <w:lang w:bidi="ar-SA"/>
        </w:rPr>
        <w:t>Wednesday</w:t>
      </w:r>
      <w:r w:rsidR="00CB48FF" w:rsidRPr="0090009B">
        <w:rPr>
          <w:rFonts w:ascii="Montserrat" w:hAnsi="Montserrat" w:cs="Arial"/>
          <w:b/>
          <w:bCs/>
          <w:sz w:val="22"/>
          <w:szCs w:val="22"/>
          <w:lang w:bidi="ar-SA"/>
        </w:rPr>
        <w:t xml:space="preserve">, </w:t>
      </w:r>
      <w:r w:rsidRPr="0090009B">
        <w:rPr>
          <w:rFonts w:ascii="Montserrat" w:hAnsi="Montserrat" w:cs="Arial"/>
          <w:b/>
          <w:bCs/>
          <w:sz w:val="22"/>
          <w:szCs w:val="22"/>
          <w:lang w:bidi="ar-SA"/>
        </w:rPr>
        <w:t>August 28, 2019</w:t>
      </w:r>
    </w:p>
    <w:p w14:paraId="7F16AFA4" w14:textId="0ABE73FF" w:rsidR="00CB48FF" w:rsidRPr="0090009B" w:rsidRDefault="006807EC" w:rsidP="00CB48FF">
      <w:pPr>
        <w:autoSpaceDE w:val="0"/>
        <w:autoSpaceDN w:val="0"/>
        <w:adjustRightInd w:val="0"/>
        <w:jc w:val="center"/>
        <w:rPr>
          <w:rFonts w:ascii="Montserrat" w:hAnsi="Montserrat" w:cs="Arial"/>
          <w:b/>
          <w:bCs/>
          <w:sz w:val="22"/>
          <w:szCs w:val="22"/>
          <w:lang w:bidi="ar-SA"/>
        </w:rPr>
      </w:pPr>
      <w:r w:rsidRPr="0090009B">
        <w:rPr>
          <w:rFonts w:ascii="Montserrat" w:hAnsi="Montserrat" w:cs="Arial"/>
          <w:b/>
          <w:bCs/>
          <w:sz w:val="22"/>
          <w:szCs w:val="22"/>
          <w:lang w:bidi="ar-SA"/>
        </w:rPr>
        <w:t>LPA Offices (800 SW Jackson Street, 12</w:t>
      </w:r>
      <w:r w:rsidRPr="0090009B">
        <w:rPr>
          <w:rFonts w:ascii="Montserrat" w:hAnsi="Montserrat" w:cs="Arial"/>
          <w:b/>
          <w:bCs/>
          <w:sz w:val="22"/>
          <w:szCs w:val="22"/>
          <w:vertAlign w:val="superscript"/>
          <w:lang w:bidi="ar-SA"/>
        </w:rPr>
        <w:t>th</w:t>
      </w:r>
      <w:r w:rsidRPr="0090009B">
        <w:rPr>
          <w:rFonts w:ascii="Montserrat" w:hAnsi="Montserrat" w:cs="Arial"/>
          <w:b/>
          <w:bCs/>
          <w:sz w:val="22"/>
          <w:szCs w:val="22"/>
          <w:lang w:bidi="ar-SA"/>
        </w:rPr>
        <w:t xml:space="preserve"> Floor)</w:t>
      </w:r>
    </w:p>
    <w:p w14:paraId="245D244F" w14:textId="49256936" w:rsidR="00CB48FF" w:rsidRPr="0090009B" w:rsidRDefault="006807EC" w:rsidP="00CB48FF">
      <w:pPr>
        <w:autoSpaceDE w:val="0"/>
        <w:autoSpaceDN w:val="0"/>
        <w:adjustRightInd w:val="0"/>
        <w:jc w:val="center"/>
        <w:rPr>
          <w:rFonts w:ascii="Montserrat" w:hAnsi="Montserrat" w:cs="Arial"/>
          <w:b/>
          <w:bCs/>
          <w:sz w:val="22"/>
          <w:szCs w:val="22"/>
          <w:lang w:bidi="ar-SA"/>
        </w:rPr>
      </w:pPr>
      <w:r w:rsidRPr="0090009B">
        <w:rPr>
          <w:rFonts w:ascii="Montserrat" w:hAnsi="Montserrat" w:cs="Arial"/>
          <w:b/>
          <w:bCs/>
          <w:sz w:val="22"/>
          <w:szCs w:val="22"/>
          <w:lang w:bidi="ar-SA"/>
        </w:rPr>
        <w:t xml:space="preserve">10:00 a.m. </w:t>
      </w:r>
      <w:r w:rsidR="0090009B" w:rsidRPr="0090009B">
        <w:rPr>
          <w:rFonts w:ascii="Montserrat" w:hAnsi="Montserrat" w:cs="Arial"/>
          <w:b/>
          <w:bCs/>
          <w:sz w:val="22"/>
          <w:szCs w:val="22"/>
          <w:lang w:bidi="ar-SA"/>
        </w:rPr>
        <w:t>–</w:t>
      </w:r>
      <w:r w:rsidRPr="0090009B">
        <w:rPr>
          <w:rFonts w:ascii="Montserrat" w:hAnsi="Montserrat" w:cs="Arial"/>
          <w:b/>
          <w:bCs/>
          <w:sz w:val="22"/>
          <w:szCs w:val="22"/>
          <w:lang w:bidi="ar-SA"/>
        </w:rPr>
        <w:t xml:space="preserve"> </w:t>
      </w:r>
      <w:r w:rsidR="0090009B" w:rsidRPr="0090009B">
        <w:rPr>
          <w:rFonts w:ascii="Montserrat" w:hAnsi="Montserrat" w:cs="Arial"/>
          <w:b/>
          <w:bCs/>
          <w:sz w:val="22"/>
          <w:szCs w:val="22"/>
          <w:lang w:bidi="ar-SA"/>
        </w:rPr>
        <w:t>10:35 a.m.</w:t>
      </w:r>
    </w:p>
    <w:p w14:paraId="2446BCBF" w14:textId="77777777" w:rsidR="00E20380" w:rsidRPr="0090009B" w:rsidRDefault="00E20380" w:rsidP="00E20380">
      <w:pPr>
        <w:autoSpaceDE w:val="0"/>
        <w:autoSpaceDN w:val="0"/>
        <w:adjustRightInd w:val="0"/>
        <w:rPr>
          <w:rFonts w:ascii="Montserrat" w:hAnsi="Montserrat" w:cs="Arial"/>
          <w:b/>
          <w:bCs/>
          <w:sz w:val="22"/>
          <w:szCs w:val="22"/>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0" w:type="dxa"/>
          <w:bottom w:w="29" w:type="dxa"/>
          <w:right w:w="115" w:type="dxa"/>
        </w:tblCellMar>
        <w:tblLook w:val="04A0" w:firstRow="1" w:lastRow="0" w:firstColumn="1" w:lastColumn="0" w:noHBand="0" w:noVBand="1"/>
      </w:tblPr>
      <w:tblGrid>
        <w:gridCol w:w="1521"/>
        <w:gridCol w:w="8199"/>
      </w:tblGrid>
      <w:tr w:rsidR="00B50A94" w:rsidRPr="0090009B" w14:paraId="73D84D34" w14:textId="77777777" w:rsidTr="00AE1215">
        <w:tc>
          <w:tcPr>
            <w:tcW w:w="1535" w:type="dxa"/>
          </w:tcPr>
          <w:p w14:paraId="48C3C141" w14:textId="6A2C7004" w:rsidR="00B50A94" w:rsidRPr="0090009B" w:rsidRDefault="00E31A8A" w:rsidP="00E20380">
            <w:pPr>
              <w:autoSpaceDE w:val="0"/>
              <w:autoSpaceDN w:val="0"/>
              <w:adjustRightInd w:val="0"/>
              <w:rPr>
                <w:rFonts w:ascii="Montserrat" w:hAnsi="Montserrat" w:cs="Arial"/>
                <w:b/>
                <w:bCs/>
                <w:sz w:val="20"/>
                <w:szCs w:val="20"/>
                <w:lang w:bidi="ar-SA"/>
              </w:rPr>
            </w:pPr>
            <w:r w:rsidRPr="0090009B">
              <w:rPr>
                <w:rFonts w:ascii="Montserrat" w:hAnsi="Montserrat" w:cs="Arial"/>
                <w:b/>
                <w:bCs/>
                <w:sz w:val="20"/>
                <w:szCs w:val="20"/>
                <w:lang w:bidi="ar-SA"/>
              </w:rPr>
              <w:t>10:00 a.m.</w:t>
            </w:r>
          </w:p>
        </w:tc>
        <w:tc>
          <w:tcPr>
            <w:tcW w:w="8300" w:type="dxa"/>
          </w:tcPr>
          <w:p w14:paraId="18D9BA99" w14:textId="77777777" w:rsidR="00B50A94" w:rsidRPr="0090009B" w:rsidRDefault="00B96672" w:rsidP="00B96672">
            <w:pPr>
              <w:autoSpaceDE w:val="0"/>
              <w:autoSpaceDN w:val="0"/>
              <w:adjustRightInd w:val="0"/>
              <w:rPr>
                <w:rFonts w:ascii="Montserrat" w:hAnsi="Montserrat" w:cs="Arial"/>
                <w:b/>
                <w:bCs/>
                <w:sz w:val="20"/>
                <w:szCs w:val="20"/>
                <w:lang w:bidi="ar-SA"/>
              </w:rPr>
            </w:pPr>
            <w:r w:rsidRPr="0090009B">
              <w:rPr>
                <w:rFonts w:ascii="Montserrat" w:hAnsi="Montserrat" w:cs="Arial"/>
                <w:b/>
                <w:bCs/>
                <w:sz w:val="20"/>
                <w:szCs w:val="20"/>
                <w:lang w:bidi="ar-SA"/>
              </w:rPr>
              <w:t>Call to Order</w:t>
            </w:r>
          </w:p>
        </w:tc>
      </w:tr>
      <w:tr w:rsidR="00B96672" w:rsidRPr="0090009B" w14:paraId="49B32987" w14:textId="77777777" w:rsidTr="00AE1215">
        <w:tc>
          <w:tcPr>
            <w:tcW w:w="1535" w:type="dxa"/>
          </w:tcPr>
          <w:p w14:paraId="4C16CAFC" w14:textId="77777777" w:rsidR="00B96672" w:rsidRPr="0090009B" w:rsidRDefault="00B96672" w:rsidP="00E20380">
            <w:pPr>
              <w:autoSpaceDE w:val="0"/>
              <w:autoSpaceDN w:val="0"/>
              <w:adjustRightInd w:val="0"/>
              <w:rPr>
                <w:rFonts w:ascii="Montserrat" w:hAnsi="Montserrat" w:cs="Arial"/>
                <w:b/>
                <w:bCs/>
                <w:sz w:val="20"/>
                <w:szCs w:val="20"/>
                <w:lang w:bidi="ar-SA"/>
              </w:rPr>
            </w:pPr>
          </w:p>
        </w:tc>
        <w:tc>
          <w:tcPr>
            <w:tcW w:w="8300" w:type="dxa"/>
          </w:tcPr>
          <w:p w14:paraId="21761292" w14:textId="77777777" w:rsidR="00B96672" w:rsidRPr="0090009B" w:rsidRDefault="00B96672" w:rsidP="00385C9B">
            <w:pPr>
              <w:pStyle w:val="ListParagraph"/>
              <w:numPr>
                <w:ilvl w:val="0"/>
                <w:numId w:val="13"/>
              </w:numPr>
              <w:autoSpaceDE w:val="0"/>
              <w:autoSpaceDN w:val="0"/>
              <w:adjustRightInd w:val="0"/>
              <w:ind w:left="265" w:hanging="265"/>
              <w:rPr>
                <w:rFonts w:ascii="Montserrat" w:hAnsi="Montserrat" w:cs="Arial"/>
                <w:bCs/>
                <w:sz w:val="20"/>
                <w:szCs w:val="20"/>
                <w:lang w:bidi="ar-SA"/>
              </w:rPr>
            </w:pPr>
            <w:r w:rsidRPr="0090009B">
              <w:rPr>
                <w:rFonts w:ascii="Montserrat" w:hAnsi="Montserrat" w:cs="Arial"/>
                <w:bCs/>
                <w:sz w:val="20"/>
                <w:szCs w:val="20"/>
                <w:lang w:bidi="ar-SA"/>
              </w:rPr>
              <w:t xml:space="preserve">Welcome by </w:t>
            </w:r>
            <w:r w:rsidR="00385C9B" w:rsidRPr="0090009B">
              <w:rPr>
                <w:rFonts w:ascii="Montserrat" w:hAnsi="Montserrat" w:cs="Arial"/>
                <w:bCs/>
                <w:sz w:val="20"/>
                <w:szCs w:val="20"/>
                <w:lang w:bidi="ar-SA"/>
              </w:rPr>
              <w:t>the Chair</w:t>
            </w:r>
          </w:p>
        </w:tc>
      </w:tr>
      <w:tr w:rsidR="00BC2C27" w:rsidRPr="0090009B" w14:paraId="1EA05996" w14:textId="77777777" w:rsidTr="00AE1215">
        <w:trPr>
          <w:trHeight w:hRule="exact" w:val="144"/>
        </w:trPr>
        <w:tc>
          <w:tcPr>
            <w:tcW w:w="1535" w:type="dxa"/>
          </w:tcPr>
          <w:p w14:paraId="1DB2FFB5" w14:textId="77777777" w:rsidR="00BC2C27" w:rsidRPr="0090009B" w:rsidRDefault="00BC2C27" w:rsidP="00BC2C27">
            <w:pPr>
              <w:autoSpaceDE w:val="0"/>
              <w:autoSpaceDN w:val="0"/>
              <w:adjustRightInd w:val="0"/>
              <w:rPr>
                <w:rFonts w:ascii="Montserrat" w:hAnsi="Montserrat" w:cs="Arial"/>
                <w:b/>
                <w:bCs/>
                <w:sz w:val="20"/>
                <w:szCs w:val="20"/>
                <w:lang w:bidi="ar-SA"/>
              </w:rPr>
            </w:pPr>
          </w:p>
        </w:tc>
        <w:tc>
          <w:tcPr>
            <w:tcW w:w="8300" w:type="dxa"/>
          </w:tcPr>
          <w:p w14:paraId="7708909A" w14:textId="77777777" w:rsidR="00BC2C27" w:rsidRPr="0090009B" w:rsidRDefault="00BC2C27" w:rsidP="00BC2C27">
            <w:pPr>
              <w:autoSpaceDE w:val="0"/>
              <w:autoSpaceDN w:val="0"/>
              <w:adjustRightInd w:val="0"/>
              <w:rPr>
                <w:rFonts w:ascii="Montserrat" w:hAnsi="Montserrat" w:cs="Arial"/>
                <w:bCs/>
                <w:sz w:val="20"/>
                <w:szCs w:val="20"/>
                <w:lang w:bidi="ar-SA"/>
              </w:rPr>
            </w:pPr>
          </w:p>
        </w:tc>
      </w:tr>
      <w:tr w:rsidR="00BC2C27" w:rsidRPr="0090009B" w14:paraId="48914BD4" w14:textId="77777777" w:rsidTr="00AE1215">
        <w:tc>
          <w:tcPr>
            <w:tcW w:w="1535" w:type="dxa"/>
          </w:tcPr>
          <w:p w14:paraId="1B157BB5" w14:textId="1DE1AB3B" w:rsidR="00BC2C27" w:rsidRPr="0090009B" w:rsidRDefault="00C37CEC" w:rsidP="00BC2C27">
            <w:pPr>
              <w:autoSpaceDE w:val="0"/>
              <w:autoSpaceDN w:val="0"/>
              <w:adjustRightInd w:val="0"/>
              <w:rPr>
                <w:rFonts w:ascii="Montserrat" w:hAnsi="Montserrat" w:cs="Arial"/>
                <w:b/>
                <w:bCs/>
                <w:sz w:val="20"/>
                <w:szCs w:val="20"/>
                <w:lang w:bidi="ar-SA"/>
              </w:rPr>
            </w:pPr>
            <w:r w:rsidRPr="0090009B">
              <w:rPr>
                <w:rFonts w:ascii="Montserrat" w:hAnsi="Montserrat" w:cs="Arial"/>
                <w:b/>
                <w:bCs/>
                <w:sz w:val="20"/>
                <w:szCs w:val="20"/>
                <w:lang w:bidi="ar-SA"/>
              </w:rPr>
              <w:t>10:05 a.m.</w:t>
            </w:r>
          </w:p>
        </w:tc>
        <w:tc>
          <w:tcPr>
            <w:tcW w:w="8300" w:type="dxa"/>
          </w:tcPr>
          <w:p w14:paraId="22378FB8" w14:textId="77777777" w:rsidR="00BC2C27" w:rsidRPr="0090009B" w:rsidRDefault="00BC2C27" w:rsidP="00BC2C27">
            <w:pPr>
              <w:autoSpaceDE w:val="0"/>
              <w:autoSpaceDN w:val="0"/>
              <w:adjustRightInd w:val="0"/>
              <w:rPr>
                <w:rFonts w:ascii="Montserrat" w:hAnsi="Montserrat" w:cs="Arial"/>
                <w:b/>
                <w:bCs/>
                <w:sz w:val="20"/>
                <w:szCs w:val="20"/>
                <w:lang w:bidi="ar-SA"/>
              </w:rPr>
            </w:pPr>
            <w:r w:rsidRPr="0090009B">
              <w:rPr>
                <w:rFonts w:ascii="Montserrat" w:hAnsi="Montserrat" w:cs="Arial"/>
                <w:b/>
                <w:bCs/>
                <w:sz w:val="20"/>
                <w:szCs w:val="20"/>
                <w:lang w:bidi="ar-SA"/>
              </w:rPr>
              <w:t>Legislative Post Audit Operations</w:t>
            </w:r>
            <w:bookmarkStart w:id="0" w:name="_GoBack"/>
            <w:bookmarkEnd w:id="0"/>
          </w:p>
        </w:tc>
      </w:tr>
      <w:tr w:rsidR="00BC2C27" w:rsidRPr="0090009B" w14:paraId="21396726" w14:textId="77777777" w:rsidTr="00AE1215">
        <w:tc>
          <w:tcPr>
            <w:tcW w:w="1535" w:type="dxa"/>
          </w:tcPr>
          <w:p w14:paraId="3563E4C9" w14:textId="77777777" w:rsidR="00BC2C27" w:rsidRPr="0090009B" w:rsidRDefault="00BC2C27" w:rsidP="00BC2C27">
            <w:pPr>
              <w:autoSpaceDE w:val="0"/>
              <w:autoSpaceDN w:val="0"/>
              <w:adjustRightInd w:val="0"/>
              <w:rPr>
                <w:rFonts w:ascii="Montserrat" w:hAnsi="Montserrat" w:cs="Arial"/>
                <w:b/>
                <w:bCs/>
                <w:sz w:val="20"/>
                <w:szCs w:val="20"/>
                <w:lang w:bidi="ar-SA"/>
              </w:rPr>
            </w:pPr>
          </w:p>
        </w:tc>
        <w:tc>
          <w:tcPr>
            <w:tcW w:w="8300" w:type="dxa"/>
          </w:tcPr>
          <w:p w14:paraId="544CCBF5" w14:textId="7EC1B34F" w:rsidR="00BC2C27" w:rsidRPr="0090009B" w:rsidRDefault="00BC2C27" w:rsidP="00BC2C27">
            <w:pPr>
              <w:pStyle w:val="ListParagraph"/>
              <w:numPr>
                <w:ilvl w:val="0"/>
                <w:numId w:val="13"/>
              </w:numPr>
              <w:autoSpaceDE w:val="0"/>
              <w:autoSpaceDN w:val="0"/>
              <w:adjustRightInd w:val="0"/>
              <w:ind w:left="265" w:hanging="265"/>
              <w:rPr>
                <w:rFonts w:ascii="Montserrat" w:hAnsi="Montserrat" w:cs="Arial"/>
                <w:bCs/>
                <w:sz w:val="20"/>
                <w:szCs w:val="20"/>
                <w:lang w:bidi="ar-SA"/>
              </w:rPr>
            </w:pPr>
            <w:r w:rsidRPr="0090009B">
              <w:rPr>
                <w:rFonts w:ascii="Montserrat" w:hAnsi="Montserrat" w:cs="Arial"/>
                <w:bCs/>
                <w:sz w:val="20"/>
                <w:szCs w:val="20"/>
                <w:lang w:bidi="ar-SA"/>
              </w:rPr>
              <w:t xml:space="preserve">Consideration of Legislative Post Audit’s FY </w:t>
            </w:r>
            <w:r w:rsidR="00E31A8A" w:rsidRPr="0090009B">
              <w:rPr>
                <w:rFonts w:ascii="Montserrat" w:hAnsi="Montserrat" w:cs="Arial"/>
                <w:bCs/>
                <w:sz w:val="20"/>
                <w:szCs w:val="20"/>
                <w:lang w:bidi="ar-SA"/>
              </w:rPr>
              <w:t>2020</w:t>
            </w:r>
            <w:r w:rsidR="008D243E">
              <w:rPr>
                <w:rFonts w:ascii="Montserrat" w:hAnsi="Montserrat" w:cs="Arial"/>
                <w:bCs/>
                <w:sz w:val="20"/>
                <w:szCs w:val="20"/>
                <w:lang w:bidi="ar-SA"/>
              </w:rPr>
              <w:t>-</w:t>
            </w:r>
            <w:r w:rsidR="00E31A8A" w:rsidRPr="0090009B">
              <w:rPr>
                <w:rFonts w:ascii="Montserrat" w:hAnsi="Montserrat" w:cs="Arial"/>
                <w:bCs/>
                <w:sz w:val="20"/>
                <w:szCs w:val="20"/>
                <w:lang w:bidi="ar-SA"/>
              </w:rPr>
              <w:t>21</w:t>
            </w:r>
            <w:r w:rsidRPr="0090009B">
              <w:rPr>
                <w:rFonts w:ascii="Montserrat" w:hAnsi="Montserrat" w:cs="Arial"/>
                <w:bCs/>
                <w:sz w:val="20"/>
                <w:szCs w:val="20"/>
                <w:lang w:bidi="ar-SA"/>
              </w:rPr>
              <w:t xml:space="preserve"> Budget Request</w:t>
            </w:r>
            <w:r w:rsidR="008C4875">
              <w:rPr>
                <w:rFonts w:ascii="Montserrat" w:hAnsi="Montserrat" w:cs="Arial"/>
                <w:bCs/>
                <w:sz w:val="20"/>
                <w:szCs w:val="20"/>
                <w:lang w:bidi="ar-SA"/>
              </w:rPr>
              <w:t xml:space="preserve"> </w:t>
            </w:r>
          </w:p>
        </w:tc>
      </w:tr>
      <w:tr w:rsidR="00BC2C27" w:rsidRPr="0090009B" w14:paraId="3369F9E1" w14:textId="77777777" w:rsidTr="00AE1215">
        <w:tc>
          <w:tcPr>
            <w:tcW w:w="1535" w:type="dxa"/>
          </w:tcPr>
          <w:p w14:paraId="3236DAEC" w14:textId="77777777" w:rsidR="00BC2C27" w:rsidRPr="0090009B" w:rsidRDefault="00BC2C27" w:rsidP="00BC2C27">
            <w:pPr>
              <w:autoSpaceDE w:val="0"/>
              <w:autoSpaceDN w:val="0"/>
              <w:adjustRightInd w:val="0"/>
              <w:rPr>
                <w:rFonts w:ascii="Montserrat" w:hAnsi="Montserrat" w:cs="Arial"/>
                <w:b/>
                <w:bCs/>
                <w:sz w:val="20"/>
                <w:szCs w:val="20"/>
                <w:lang w:bidi="ar-SA"/>
              </w:rPr>
            </w:pPr>
          </w:p>
        </w:tc>
        <w:tc>
          <w:tcPr>
            <w:tcW w:w="8300" w:type="dxa"/>
          </w:tcPr>
          <w:p w14:paraId="7D795976" w14:textId="2126BED3" w:rsidR="00BC2C27" w:rsidRPr="0090009B" w:rsidRDefault="009F2A98" w:rsidP="00BC2C27">
            <w:pPr>
              <w:pStyle w:val="ListParagraph"/>
              <w:numPr>
                <w:ilvl w:val="0"/>
                <w:numId w:val="13"/>
              </w:numPr>
              <w:autoSpaceDE w:val="0"/>
              <w:autoSpaceDN w:val="0"/>
              <w:adjustRightInd w:val="0"/>
              <w:ind w:left="265" w:hanging="265"/>
              <w:rPr>
                <w:rFonts w:ascii="Montserrat" w:hAnsi="Montserrat" w:cs="Arial"/>
                <w:bCs/>
                <w:sz w:val="20"/>
                <w:szCs w:val="20"/>
                <w:lang w:bidi="ar-SA"/>
              </w:rPr>
            </w:pPr>
            <w:r w:rsidRPr="0090009B">
              <w:rPr>
                <w:rFonts w:ascii="Montserrat" w:hAnsi="Montserrat" w:cs="Arial"/>
                <w:bCs/>
                <w:sz w:val="20"/>
                <w:szCs w:val="20"/>
                <w:lang w:bidi="ar-SA"/>
              </w:rPr>
              <w:t>Proposed</w:t>
            </w:r>
            <w:r w:rsidR="00BC2C27" w:rsidRPr="0090009B">
              <w:rPr>
                <w:rFonts w:ascii="Montserrat" w:hAnsi="Montserrat" w:cs="Arial"/>
                <w:bCs/>
                <w:sz w:val="20"/>
                <w:szCs w:val="20"/>
                <w:lang w:bidi="ar-SA"/>
              </w:rPr>
              <w:t xml:space="preserve"> Legislation</w:t>
            </w:r>
          </w:p>
        </w:tc>
      </w:tr>
      <w:tr w:rsidR="00BC2C27" w:rsidRPr="0090009B" w14:paraId="0AFF2E45" w14:textId="77777777" w:rsidTr="00AE1215">
        <w:tc>
          <w:tcPr>
            <w:tcW w:w="1535" w:type="dxa"/>
          </w:tcPr>
          <w:p w14:paraId="03A409E1" w14:textId="77777777" w:rsidR="00BC2C27" w:rsidRPr="0090009B" w:rsidRDefault="00BC2C27" w:rsidP="00BC2C27">
            <w:pPr>
              <w:autoSpaceDE w:val="0"/>
              <w:autoSpaceDN w:val="0"/>
              <w:adjustRightInd w:val="0"/>
              <w:rPr>
                <w:rFonts w:ascii="Montserrat" w:hAnsi="Montserrat" w:cs="Arial"/>
                <w:b/>
                <w:bCs/>
                <w:sz w:val="20"/>
                <w:szCs w:val="20"/>
                <w:lang w:bidi="ar-SA"/>
              </w:rPr>
            </w:pPr>
          </w:p>
        </w:tc>
        <w:tc>
          <w:tcPr>
            <w:tcW w:w="8300" w:type="dxa"/>
          </w:tcPr>
          <w:p w14:paraId="471BA7BF" w14:textId="7607EAA3" w:rsidR="00BC2C27" w:rsidRPr="0090009B" w:rsidRDefault="009F2A98" w:rsidP="00BC2C27">
            <w:pPr>
              <w:pStyle w:val="ListParagraph"/>
              <w:numPr>
                <w:ilvl w:val="0"/>
                <w:numId w:val="13"/>
              </w:numPr>
              <w:autoSpaceDE w:val="0"/>
              <w:autoSpaceDN w:val="0"/>
              <w:adjustRightInd w:val="0"/>
              <w:ind w:left="265" w:hanging="265"/>
              <w:rPr>
                <w:rFonts w:ascii="Montserrat" w:hAnsi="Montserrat" w:cs="Arial"/>
                <w:bCs/>
                <w:sz w:val="20"/>
                <w:szCs w:val="20"/>
                <w:lang w:bidi="ar-SA"/>
              </w:rPr>
            </w:pPr>
            <w:r w:rsidRPr="0090009B">
              <w:rPr>
                <w:rFonts w:ascii="Montserrat" w:hAnsi="Montserrat" w:cs="Arial"/>
                <w:bCs/>
                <w:sz w:val="20"/>
                <w:szCs w:val="20"/>
                <w:lang w:bidi="ar-SA"/>
              </w:rPr>
              <w:t>Proposed</w:t>
            </w:r>
            <w:r w:rsidR="00BC2C27" w:rsidRPr="0090009B">
              <w:rPr>
                <w:rFonts w:ascii="Montserrat" w:hAnsi="Montserrat" w:cs="Arial"/>
                <w:bCs/>
                <w:sz w:val="20"/>
                <w:szCs w:val="20"/>
                <w:lang w:bidi="ar-SA"/>
              </w:rPr>
              <w:t xml:space="preserve"> Rules Changes</w:t>
            </w:r>
            <w:r w:rsidR="008C4875">
              <w:rPr>
                <w:rFonts w:ascii="Montserrat" w:hAnsi="Montserrat" w:cs="Arial"/>
                <w:bCs/>
                <w:sz w:val="20"/>
                <w:szCs w:val="20"/>
                <w:lang w:bidi="ar-SA"/>
              </w:rPr>
              <w:t xml:space="preserve"> </w:t>
            </w:r>
          </w:p>
        </w:tc>
      </w:tr>
      <w:tr w:rsidR="00BC2C27" w:rsidRPr="00D21DB8" w14:paraId="2F363BFB" w14:textId="77777777" w:rsidTr="00AE1215">
        <w:tc>
          <w:tcPr>
            <w:tcW w:w="1535" w:type="dxa"/>
          </w:tcPr>
          <w:p w14:paraId="7A9EC569" w14:textId="77777777" w:rsidR="00BC2C27" w:rsidRPr="0090009B" w:rsidRDefault="00BC2C27" w:rsidP="00BC2C27">
            <w:pPr>
              <w:autoSpaceDE w:val="0"/>
              <w:autoSpaceDN w:val="0"/>
              <w:adjustRightInd w:val="0"/>
              <w:rPr>
                <w:rFonts w:ascii="Montserrat" w:hAnsi="Montserrat" w:cs="Arial"/>
                <w:b/>
                <w:bCs/>
                <w:sz w:val="20"/>
                <w:szCs w:val="20"/>
                <w:lang w:bidi="ar-SA"/>
              </w:rPr>
            </w:pPr>
          </w:p>
        </w:tc>
        <w:tc>
          <w:tcPr>
            <w:tcW w:w="8300" w:type="dxa"/>
          </w:tcPr>
          <w:p w14:paraId="38083DC3" w14:textId="4FA7DE4C" w:rsidR="00BC2C27" w:rsidRPr="0090009B" w:rsidRDefault="00E31A8A" w:rsidP="00BC2C27">
            <w:pPr>
              <w:pStyle w:val="ListParagraph"/>
              <w:numPr>
                <w:ilvl w:val="0"/>
                <w:numId w:val="13"/>
              </w:numPr>
              <w:autoSpaceDE w:val="0"/>
              <w:autoSpaceDN w:val="0"/>
              <w:adjustRightInd w:val="0"/>
              <w:ind w:left="265" w:hanging="265"/>
              <w:rPr>
                <w:rFonts w:ascii="Montserrat" w:hAnsi="Montserrat" w:cs="Arial"/>
                <w:bCs/>
                <w:sz w:val="20"/>
                <w:szCs w:val="20"/>
                <w:lang w:bidi="ar-SA"/>
              </w:rPr>
            </w:pPr>
            <w:r w:rsidRPr="0090009B">
              <w:rPr>
                <w:rFonts w:ascii="Montserrat" w:hAnsi="Montserrat" w:cs="Arial"/>
                <w:bCs/>
                <w:sz w:val="20"/>
                <w:szCs w:val="20"/>
                <w:lang w:bidi="ar-SA"/>
              </w:rPr>
              <w:t>Post Auditor Evaluation Kickoff</w:t>
            </w:r>
            <w:r w:rsidR="008C4875">
              <w:rPr>
                <w:rFonts w:ascii="Montserrat" w:hAnsi="Montserrat" w:cs="Arial"/>
                <w:bCs/>
                <w:sz w:val="20"/>
                <w:szCs w:val="20"/>
                <w:lang w:bidi="ar-SA"/>
              </w:rPr>
              <w:t xml:space="preserve"> </w:t>
            </w:r>
          </w:p>
        </w:tc>
      </w:tr>
      <w:tr w:rsidR="00BC2C27" w:rsidRPr="00D21DB8" w14:paraId="2E4E7644" w14:textId="77777777" w:rsidTr="00AE1215">
        <w:tc>
          <w:tcPr>
            <w:tcW w:w="1535" w:type="dxa"/>
          </w:tcPr>
          <w:p w14:paraId="3078E94B" w14:textId="77777777" w:rsidR="00BC2C27" w:rsidRPr="00D21DB8" w:rsidRDefault="00BC2C27" w:rsidP="00BC2C27">
            <w:pPr>
              <w:autoSpaceDE w:val="0"/>
              <w:autoSpaceDN w:val="0"/>
              <w:adjustRightInd w:val="0"/>
              <w:rPr>
                <w:rFonts w:ascii="Montserrat" w:hAnsi="Montserrat" w:cs="Arial"/>
                <w:b/>
                <w:bCs/>
                <w:sz w:val="20"/>
                <w:szCs w:val="20"/>
                <w:lang w:bidi="ar-SA"/>
              </w:rPr>
            </w:pPr>
          </w:p>
        </w:tc>
        <w:tc>
          <w:tcPr>
            <w:tcW w:w="8300" w:type="dxa"/>
          </w:tcPr>
          <w:p w14:paraId="299AAF93" w14:textId="2D9F3458" w:rsidR="00BC2C27" w:rsidRPr="00D21DB8" w:rsidRDefault="00BC2C27" w:rsidP="00BC2C27">
            <w:pPr>
              <w:pStyle w:val="ListParagraph"/>
              <w:numPr>
                <w:ilvl w:val="0"/>
                <w:numId w:val="13"/>
              </w:numPr>
              <w:autoSpaceDE w:val="0"/>
              <w:autoSpaceDN w:val="0"/>
              <w:adjustRightInd w:val="0"/>
              <w:ind w:left="265" w:hanging="265"/>
              <w:rPr>
                <w:rFonts w:ascii="Montserrat" w:hAnsi="Montserrat" w:cs="Arial"/>
                <w:bCs/>
                <w:sz w:val="20"/>
                <w:szCs w:val="20"/>
                <w:lang w:bidi="ar-SA"/>
              </w:rPr>
            </w:pPr>
            <w:r w:rsidRPr="00D21DB8">
              <w:rPr>
                <w:rFonts w:ascii="Montserrat" w:hAnsi="Montserrat" w:cs="Arial"/>
                <w:bCs/>
                <w:sz w:val="20"/>
                <w:szCs w:val="20"/>
                <w:lang w:bidi="ar-SA"/>
              </w:rPr>
              <w:t>Date of Next Meeting</w:t>
            </w:r>
            <w:r w:rsidR="008C4875">
              <w:rPr>
                <w:rFonts w:ascii="Montserrat" w:hAnsi="Montserrat" w:cs="Arial"/>
                <w:bCs/>
                <w:sz w:val="20"/>
                <w:szCs w:val="20"/>
                <w:lang w:bidi="ar-SA"/>
              </w:rPr>
              <w:t xml:space="preserve"> </w:t>
            </w:r>
          </w:p>
        </w:tc>
      </w:tr>
      <w:tr w:rsidR="00BC2C27" w:rsidRPr="00D21DB8" w14:paraId="18AC664A" w14:textId="77777777" w:rsidTr="00AE1215">
        <w:trPr>
          <w:trHeight w:hRule="exact" w:val="144"/>
        </w:trPr>
        <w:tc>
          <w:tcPr>
            <w:tcW w:w="1535" w:type="dxa"/>
          </w:tcPr>
          <w:p w14:paraId="131BDCB5" w14:textId="77777777" w:rsidR="00BC2C27" w:rsidRPr="00D21DB8" w:rsidRDefault="00BC2C27" w:rsidP="00BC2C27">
            <w:pPr>
              <w:autoSpaceDE w:val="0"/>
              <w:autoSpaceDN w:val="0"/>
              <w:adjustRightInd w:val="0"/>
              <w:rPr>
                <w:rFonts w:ascii="Montserrat" w:hAnsi="Montserrat" w:cs="Arial"/>
                <w:b/>
                <w:bCs/>
                <w:sz w:val="20"/>
                <w:szCs w:val="20"/>
                <w:lang w:bidi="ar-SA"/>
              </w:rPr>
            </w:pPr>
          </w:p>
        </w:tc>
        <w:tc>
          <w:tcPr>
            <w:tcW w:w="8300" w:type="dxa"/>
          </w:tcPr>
          <w:p w14:paraId="2EEEC29A" w14:textId="77777777" w:rsidR="00BC2C27" w:rsidRPr="00D21DB8" w:rsidRDefault="00BC2C27" w:rsidP="00BC2C27">
            <w:pPr>
              <w:autoSpaceDE w:val="0"/>
              <w:autoSpaceDN w:val="0"/>
              <w:adjustRightInd w:val="0"/>
              <w:rPr>
                <w:rFonts w:ascii="Montserrat" w:hAnsi="Montserrat" w:cs="Arial"/>
                <w:bCs/>
                <w:sz w:val="20"/>
                <w:szCs w:val="20"/>
                <w:lang w:bidi="ar-SA"/>
              </w:rPr>
            </w:pPr>
          </w:p>
        </w:tc>
      </w:tr>
      <w:tr w:rsidR="00BC2C27" w:rsidRPr="00D21DB8" w14:paraId="37550679" w14:textId="77777777" w:rsidTr="00AE1215">
        <w:tc>
          <w:tcPr>
            <w:tcW w:w="1535" w:type="dxa"/>
          </w:tcPr>
          <w:p w14:paraId="28DCDE48" w14:textId="16F9815B" w:rsidR="00BC2C27" w:rsidRPr="00D21DB8" w:rsidRDefault="0090009B" w:rsidP="00BC2C27">
            <w:pPr>
              <w:autoSpaceDE w:val="0"/>
              <w:autoSpaceDN w:val="0"/>
              <w:adjustRightInd w:val="0"/>
              <w:rPr>
                <w:rFonts w:ascii="Montserrat" w:hAnsi="Montserrat" w:cs="Arial"/>
                <w:b/>
                <w:bCs/>
                <w:sz w:val="20"/>
                <w:szCs w:val="20"/>
                <w:lang w:bidi="ar-SA"/>
              </w:rPr>
            </w:pPr>
            <w:r>
              <w:rPr>
                <w:rFonts w:ascii="Montserrat" w:hAnsi="Montserrat" w:cs="Arial"/>
                <w:b/>
                <w:bCs/>
                <w:sz w:val="20"/>
                <w:szCs w:val="20"/>
                <w:lang w:bidi="ar-SA"/>
              </w:rPr>
              <w:t>10:35 a.m.</w:t>
            </w:r>
          </w:p>
        </w:tc>
        <w:tc>
          <w:tcPr>
            <w:tcW w:w="8300" w:type="dxa"/>
          </w:tcPr>
          <w:p w14:paraId="3C4828E1" w14:textId="77777777" w:rsidR="00BC2C27" w:rsidRPr="00D21DB8" w:rsidRDefault="00BC2C27" w:rsidP="00BC2C27">
            <w:pPr>
              <w:autoSpaceDE w:val="0"/>
              <w:autoSpaceDN w:val="0"/>
              <w:adjustRightInd w:val="0"/>
              <w:rPr>
                <w:rFonts w:ascii="Montserrat" w:hAnsi="Montserrat" w:cs="Arial"/>
                <w:b/>
                <w:bCs/>
                <w:sz w:val="20"/>
                <w:szCs w:val="20"/>
                <w:lang w:bidi="ar-SA"/>
              </w:rPr>
            </w:pPr>
            <w:r w:rsidRPr="00D21DB8">
              <w:rPr>
                <w:rFonts w:ascii="Montserrat" w:hAnsi="Montserrat" w:cs="Arial"/>
                <w:b/>
                <w:bCs/>
                <w:sz w:val="20"/>
                <w:szCs w:val="20"/>
                <w:lang w:bidi="ar-SA"/>
              </w:rPr>
              <w:t>Adjournment</w:t>
            </w:r>
          </w:p>
        </w:tc>
      </w:tr>
    </w:tbl>
    <w:p w14:paraId="53E6156A" w14:textId="77777777" w:rsidR="00B50A94" w:rsidRPr="00D21DB8" w:rsidRDefault="00B50A94" w:rsidP="00E20380">
      <w:pPr>
        <w:autoSpaceDE w:val="0"/>
        <w:autoSpaceDN w:val="0"/>
        <w:adjustRightInd w:val="0"/>
        <w:rPr>
          <w:rFonts w:ascii="Montserrat" w:hAnsi="Montserrat" w:cs="Arial"/>
          <w:b/>
          <w:bCs/>
          <w:sz w:val="22"/>
          <w:szCs w:val="22"/>
          <w:lang w:bidi="ar-SA"/>
        </w:rPr>
      </w:pPr>
    </w:p>
    <w:p w14:paraId="3CD06BF5" w14:textId="77777777" w:rsidR="00956B6F" w:rsidRPr="00D21DB8" w:rsidRDefault="008B1805" w:rsidP="00956B6F">
      <w:pPr>
        <w:tabs>
          <w:tab w:val="left" w:pos="720"/>
          <w:tab w:val="left" w:pos="5220"/>
        </w:tabs>
        <w:ind w:right="360"/>
        <w:rPr>
          <w:rFonts w:ascii="Montserrat" w:hAnsi="Montserrat"/>
          <w:i/>
          <w:sz w:val="22"/>
          <w:szCs w:val="22"/>
        </w:rPr>
      </w:pPr>
      <w:r w:rsidRPr="00D21DB8">
        <w:rPr>
          <w:rFonts w:ascii="Montserrat" w:hAnsi="Montserrat"/>
          <w:i/>
          <w:sz w:val="22"/>
          <w:szCs w:val="22"/>
        </w:rPr>
        <w:t>Scheduled times are estimates and subject to change by the Chair</w:t>
      </w:r>
      <w:r w:rsidR="007415E3" w:rsidRPr="00D21DB8">
        <w:rPr>
          <w:rFonts w:ascii="Montserrat" w:hAnsi="Montserrat"/>
          <w:i/>
          <w:sz w:val="22"/>
          <w:szCs w:val="22"/>
        </w:rPr>
        <w:t>.</w:t>
      </w:r>
    </w:p>
    <w:sectPr w:rsidR="00956B6F" w:rsidRPr="00D21DB8" w:rsidSect="00027CB3">
      <w:headerReference w:type="even" r:id="rId9"/>
      <w:headerReference w:type="default" r:id="rId10"/>
      <w:footerReference w:type="even" r:id="rId11"/>
      <w:footerReference w:type="default" r:id="rId12"/>
      <w:headerReference w:type="first" r:id="rId13"/>
      <w:footerReference w:type="first" r:id="rId14"/>
      <w:pgSz w:w="12240" w:h="15840"/>
      <w:pgMar w:top="1350" w:right="1260" w:bottom="990" w:left="126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2B34E" w14:textId="77777777" w:rsidR="000D5929" w:rsidRDefault="000D5929" w:rsidP="00B71C82">
      <w:r>
        <w:separator/>
      </w:r>
    </w:p>
  </w:endnote>
  <w:endnote w:type="continuationSeparator" w:id="0">
    <w:p w14:paraId="1AD3D87F" w14:textId="77777777" w:rsidR="000D5929" w:rsidRDefault="000D5929" w:rsidP="00B7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6902" w14:textId="77777777" w:rsidR="00B96FFD" w:rsidRDefault="00B96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3093" w14:textId="31B9021E" w:rsidR="00776B5B" w:rsidRPr="004C04F8" w:rsidRDefault="004C04F8" w:rsidP="004C04F8">
    <w:pPr>
      <w:tabs>
        <w:tab w:val="center" w:pos="4878"/>
        <w:tab w:val="right" w:pos="9720"/>
      </w:tabs>
      <w:rPr>
        <w:rFonts w:asciiTheme="minorHAnsi" w:hAnsiTheme="minorHAnsi" w:cstheme="minorHAnsi"/>
        <w:i/>
        <w:iCs/>
        <w:sz w:val="18"/>
        <w:szCs w:val="18"/>
      </w:rPr>
    </w:pPr>
    <w:r w:rsidRPr="004C04F8">
      <w:rPr>
        <w:rFonts w:asciiTheme="minorHAnsi" w:hAnsiTheme="minorHAnsi" w:cstheme="minorHAnsi"/>
        <w:i/>
        <w:iCs/>
        <w:sz w:val="18"/>
        <w:szCs w:val="18"/>
      </w:rPr>
      <w:t>Prepared by Legislative Post Audit</w:t>
    </w:r>
    <w:r w:rsidRPr="004C04F8">
      <w:rPr>
        <w:rFonts w:asciiTheme="minorHAnsi" w:hAnsiTheme="minorHAnsi" w:cstheme="minorHAnsi"/>
        <w:i/>
        <w:iCs/>
        <w:sz w:val="18"/>
        <w:szCs w:val="18"/>
      </w:rPr>
      <w:tab/>
      <w:t xml:space="preserve">Page </w:t>
    </w:r>
    <w:r w:rsidRPr="004C04F8">
      <w:rPr>
        <w:rFonts w:asciiTheme="minorHAnsi" w:hAnsiTheme="minorHAnsi" w:cstheme="minorHAnsi"/>
        <w:i/>
        <w:iCs/>
        <w:sz w:val="18"/>
        <w:szCs w:val="18"/>
      </w:rPr>
      <w:fldChar w:fldCharType="begin"/>
    </w:r>
    <w:r w:rsidRPr="004C04F8">
      <w:rPr>
        <w:rFonts w:asciiTheme="minorHAnsi" w:hAnsiTheme="minorHAnsi" w:cstheme="minorHAnsi"/>
        <w:i/>
        <w:iCs/>
        <w:sz w:val="18"/>
        <w:szCs w:val="18"/>
      </w:rPr>
      <w:instrText xml:space="preserve"> PAGE  \* Arabic  \* MERGEFORMAT </w:instrText>
    </w:r>
    <w:r w:rsidRPr="004C04F8">
      <w:rPr>
        <w:rFonts w:asciiTheme="minorHAnsi" w:hAnsiTheme="minorHAnsi" w:cstheme="minorHAnsi"/>
        <w:i/>
        <w:iCs/>
        <w:sz w:val="18"/>
        <w:szCs w:val="18"/>
      </w:rPr>
      <w:fldChar w:fldCharType="separate"/>
    </w:r>
    <w:r w:rsidR="00AD7679">
      <w:rPr>
        <w:rFonts w:asciiTheme="minorHAnsi" w:hAnsiTheme="minorHAnsi" w:cstheme="minorHAnsi"/>
        <w:i/>
        <w:iCs/>
        <w:noProof/>
        <w:sz w:val="18"/>
        <w:szCs w:val="18"/>
      </w:rPr>
      <w:t>2</w:t>
    </w:r>
    <w:r w:rsidRPr="004C04F8">
      <w:rPr>
        <w:rFonts w:asciiTheme="minorHAnsi" w:hAnsiTheme="minorHAnsi" w:cstheme="minorHAnsi"/>
        <w:i/>
        <w:iCs/>
        <w:sz w:val="18"/>
        <w:szCs w:val="18"/>
      </w:rPr>
      <w:fldChar w:fldCharType="end"/>
    </w:r>
    <w:r w:rsidRPr="004C04F8">
      <w:rPr>
        <w:rFonts w:asciiTheme="minorHAnsi" w:hAnsiTheme="minorHAnsi" w:cstheme="minorHAnsi"/>
        <w:i/>
        <w:iCs/>
        <w:sz w:val="18"/>
        <w:szCs w:val="18"/>
      </w:rPr>
      <w:t xml:space="preserve"> of </w:t>
    </w:r>
    <w:r w:rsidRPr="004C04F8">
      <w:rPr>
        <w:rFonts w:asciiTheme="minorHAnsi" w:hAnsiTheme="minorHAnsi" w:cstheme="minorHAnsi"/>
        <w:i/>
        <w:iCs/>
        <w:sz w:val="18"/>
        <w:szCs w:val="18"/>
      </w:rPr>
      <w:fldChar w:fldCharType="begin"/>
    </w:r>
    <w:r w:rsidRPr="004C04F8">
      <w:rPr>
        <w:rFonts w:asciiTheme="minorHAnsi" w:hAnsiTheme="minorHAnsi" w:cstheme="minorHAnsi"/>
        <w:i/>
        <w:iCs/>
        <w:sz w:val="18"/>
        <w:szCs w:val="18"/>
      </w:rPr>
      <w:instrText xml:space="preserve"> NUMPAGES  \* Arabic  \* MERGEFORMAT </w:instrText>
    </w:r>
    <w:r w:rsidRPr="004C04F8">
      <w:rPr>
        <w:rFonts w:asciiTheme="minorHAnsi" w:hAnsiTheme="minorHAnsi" w:cstheme="minorHAnsi"/>
        <w:i/>
        <w:iCs/>
        <w:sz w:val="18"/>
        <w:szCs w:val="18"/>
      </w:rPr>
      <w:fldChar w:fldCharType="separate"/>
    </w:r>
    <w:r w:rsidR="00AD7679">
      <w:rPr>
        <w:rFonts w:asciiTheme="minorHAnsi" w:hAnsiTheme="minorHAnsi" w:cstheme="minorHAnsi"/>
        <w:i/>
        <w:iCs/>
        <w:noProof/>
        <w:sz w:val="18"/>
        <w:szCs w:val="18"/>
      </w:rPr>
      <w:t>2</w:t>
    </w:r>
    <w:r w:rsidRPr="004C04F8">
      <w:rPr>
        <w:rFonts w:asciiTheme="minorHAnsi" w:hAnsiTheme="minorHAnsi" w:cstheme="minorHAnsi"/>
        <w:i/>
        <w:iCs/>
        <w:sz w:val="18"/>
        <w:szCs w:val="18"/>
      </w:rPr>
      <w:fldChar w:fldCharType="end"/>
    </w:r>
    <w:r w:rsidRPr="004C04F8">
      <w:rPr>
        <w:rFonts w:asciiTheme="minorHAnsi" w:hAnsiTheme="minorHAnsi" w:cstheme="minorHAnsi"/>
        <w:i/>
        <w:iCs/>
        <w:noProof/>
        <w:sz w:val="18"/>
        <w:szCs w:val="18"/>
      </w:rPr>
      <w:tab/>
    </w:r>
    <w:r w:rsidR="00B96FFD">
      <w:rPr>
        <w:rFonts w:asciiTheme="minorHAnsi" w:hAnsiTheme="minorHAnsi" w:cstheme="minorHAnsi"/>
        <w:i/>
        <w:iCs/>
        <w:noProof/>
        <w:sz w:val="18"/>
        <w:szCs w:val="18"/>
      </w:rPr>
      <w:fldChar w:fldCharType="begin"/>
    </w:r>
    <w:r w:rsidR="00B96FFD">
      <w:rPr>
        <w:rFonts w:asciiTheme="minorHAnsi" w:hAnsiTheme="minorHAnsi" w:cstheme="minorHAnsi"/>
        <w:i/>
        <w:iCs/>
        <w:noProof/>
        <w:sz w:val="18"/>
        <w:szCs w:val="18"/>
      </w:rPr>
      <w:instrText xml:space="preserve"> DATE  \@ "M/d/yyyy"  \* MERGEFORMAT </w:instrText>
    </w:r>
    <w:r w:rsidR="00B96FFD">
      <w:rPr>
        <w:rFonts w:asciiTheme="minorHAnsi" w:hAnsiTheme="minorHAnsi" w:cstheme="minorHAnsi"/>
        <w:i/>
        <w:iCs/>
        <w:noProof/>
        <w:sz w:val="18"/>
        <w:szCs w:val="18"/>
      </w:rPr>
      <w:fldChar w:fldCharType="separate"/>
    </w:r>
    <w:r w:rsidR="00A7319D">
      <w:rPr>
        <w:rFonts w:asciiTheme="minorHAnsi" w:hAnsiTheme="minorHAnsi" w:cstheme="minorHAnsi"/>
        <w:i/>
        <w:iCs/>
        <w:noProof/>
        <w:sz w:val="18"/>
        <w:szCs w:val="18"/>
      </w:rPr>
      <w:t>8/22/2019</w:t>
    </w:r>
    <w:r w:rsidR="00B96FFD">
      <w:rPr>
        <w:rFonts w:asciiTheme="minorHAnsi" w:hAnsiTheme="minorHAnsi" w:cstheme="minorHAnsi"/>
        <w:i/>
        <w:i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9D68" w14:textId="77777777" w:rsidR="00776B5B" w:rsidRDefault="00776B5B" w:rsidP="007D241B">
    <w:pPr>
      <w:pBdr>
        <w:top w:val="single" w:sz="4" w:space="1" w:color="auto"/>
        <w:left w:val="single" w:sz="4" w:space="4" w:color="auto"/>
        <w:bottom w:val="single" w:sz="4" w:space="1" w:color="auto"/>
        <w:right w:val="single" w:sz="4" w:space="4" w:color="auto"/>
      </w:pBdr>
      <w:rPr>
        <w:rFonts w:asciiTheme="minorHAnsi" w:hAnsiTheme="minorHAnsi" w:cstheme="minorHAnsi"/>
        <w:iCs/>
        <w:sz w:val="18"/>
        <w:szCs w:val="18"/>
      </w:rPr>
    </w:pPr>
    <w:r w:rsidRPr="00D86DEE">
      <w:rPr>
        <w:rFonts w:asciiTheme="minorHAnsi" w:hAnsiTheme="minorHAnsi" w:cstheme="minorHAnsi"/>
        <w:i/>
        <w:iCs/>
        <w:sz w:val="18"/>
        <w:szCs w:val="18"/>
      </w:rPr>
      <w:t>Any individual with a disability may request accommodation in order to participate in Legislative Post Audit Committee meetings. Requests for accommodation should be made at least two working days in advance of the meeting by contacting Legislative Administrative Services at 785-296-2391 (TTY: 711), or by emailing</w:t>
    </w:r>
    <w:r w:rsidRPr="00D86DEE">
      <w:rPr>
        <w:rFonts w:asciiTheme="minorHAnsi" w:hAnsiTheme="minorHAnsi" w:cstheme="minorHAnsi"/>
        <w:iCs/>
        <w:sz w:val="18"/>
        <w:szCs w:val="18"/>
      </w:rPr>
      <w:t xml:space="preserve"> </w:t>
    </w:r>
    <w:hyperlink r:id="rId1" w:history="1">
      <w:r w:rsidRPr="00D86DEE">
        <w:rPr>
          <w:rStyle w:val="Hyperlink"/>
          <w:rFonts w:asciiTheme="minorHAnsi" w:hAnsiTheme="minorHAnsi" w:cstheme="minorHAnsi"/>
          <w:i/>
          <w:sz w:val="18"/>
          <w:szCs w:val="18"/>
        </w:rPr>
        <w:t>LegServ@las.ks.gov</w:t>
      </w:r>
    </w:hyperlink>
    <w:r w:rsidRPr="00D86DEE">
      <w:rPr>
        <w:rFonts w:asciiTheme="minorHAnsi" w:hAnsiTheme="minorHAnsi" w:cstheme="minorHAnsi"/>
        <w:iCs/>
        <w:sz w:val="18"/>
        <w:szCs w:val="18"/>
      </w:rPr>
      <w:t>.</w:t>
    </w:r>
  </w:p>
  <w:p w14:paraId="027174A7" w14:textId="77777777" w:rsidR="00776B5B" w:rsidRDefault="00776B5B" w:rsidP="007D241B">
    <w:pPr>
      <w:rPr>
        <w:rFonts w:asciiTheme="minorHAnsi" w:hAnsiTheme="minorHAnsi" w:cstheme="minorHAnsi"/>
        <w:iCs/>
        <w:sz w:val="18"/>
        <w:szCs w:val="18"/>
      </w:rPr>
    </w:pPr>
  </w:p>
  <w:p w14:paraId="5594E449" w14:textId="1DD8D4B1" w:rsidR="00776B5B" w:rsidRPr="004C04F8" w:rsidRDefault="004C04F8" w:rsidP="007D241B">
    <w:pPr>
      <w:tabs>
        <w:tab w:val="center" w:pos="4878"/>
        <w:tab w:val="right" w:pos="9720"/>
      </w:tabs>
      <w:rPr>
        <w:rFonts w:asciiTheme="minorHAnsi" w:hAnsiTheme="minorHAnsi" w:cstheme="minorHAnsi"/>
        <w:i/>
        <w:iCs/>
        <w:sz w:val="18"/>
        <w:szCs w:val="18"/>
      </w:rPr>
    </w:pPr>
    <w:r w:rsidRPr="004C04F8">
      <w:rPr>
        <w:rFonts w:asciiTheme="minorHAnsi" w:hAnsiTheme="minorHAnsi" w:cstheme="minorHAnsi"/>
        <w:i/>
        <w:iCs/>
        <w:sz w:val="18"/>
        <w:szCs w:val="18"/>
      </w:rPr>
      <w:t>Prepared by Legislative Post Audit</w:t>
    </w:r>
    <w:r w:rsidR="00776B5B" w:rsidRPr="004C04F8">
      <w:rPr>
        <w:rFonts w:asciiTheme="minorHAnsi" w:hAnsiTheme="minorHAnsi" w:cstheme="minorHAnsi"/>
        <w:i/>
        <w:iCs/>
        <w:sz w:val="18"/>
        <w:szCs w:val="18"/>
      </w:rPr>
      <w:tab/>
    </w:r>
    <w:r w:rsidRPr="004C04F8">
      <w:rPr>
        <w:rFonts w:asciiTheme="minorHAnsi" w:hAnsiTheme="minorHAnsi" w:cstheme="minorHAnsi"/>
        <w:i/>
        <w:iCs/>
        <w:sz w:val="18"/>
        <w:szCs w:val="18"/>
      </w:rPr>
      <w:t xml:space="preserve">Page </w:t>
    </w:r>
    <w:r w:rsidRPr="004C04F8">
      <w:rPr>
        <w:rFonts w:asciiTheme="minorHAnsi" w:hAnsiTheme="minorHAnsi" w:cstheme="minorHAnsi"/>
        <w:i/>
        <w:iCs/>
        <w:sz w:val="18"/>
        <w:szCs w:val="18"/>
      </w:rPr>
      <w:fldChar w:fldCharType="begin"/>
    </w:r>
    <w:r w:rsidRPr="004C04F8">
      <w:rPr>
        <w:rFonts w:asciiTheme="minorHAnsi" w:hAnsiTheme="minorHAnsi" w:cstheme="minorHAnsi"/>
        <w:i/>
        <w:iCs/>
        <w:sz w:val="18"/>
        <w:szCs w:val="18"/>
      </w:rPr>
      <w:instrText xml:space="preserve"> PAGE  \* Arabic  \* MERGEFORMAT </w:instrText>
    </w:r>
    <w:r w:rsidRPr="004C04F8">
      <w:rPr>
        <w:rFonts w:asciiTheme="minorHAnsi" w:hAnsiTheme="minorHAnsi" w:cstheme="minorHAnsi"/>
        <w:i/>
        <w:iCs/>
        <w:sz w:val="18"/>
        <w:szCs w:val="18"/>
      </w:rPr>
      <w:fldChar w:fldCharType="separate"/>
    </w:r>
    <w:r w:rsidR="00AD7679">
      <w:rPr>
        <w:rFonts w:asciiTheme="minorHAnsi" w:hAnsiTheme="minorHAnsi" w:cstheme="minorHAnsi"/>
        <w:i/>
        <w:iCs/>
        <w:noProof/>
        <w:sz w:val="18"/>
        <w:szCs w:val="18"/>
      </w:rPr>
      <w:t>1</w:t>
    </w:r>
    <w:r w:rsidRPr="004C04F8">
      <w:rPr>
        <w:rFonts w:asciiTheme="minorHAnsi" w:hAnsiTheme="minorHAnsi" w:cstheme="minorHAnsi"/>
        <w:i/>
        <w:iCs/>
        <w:sz w:val="18"/>
        <w:szCs w:val="18"/>
      </w:rPr>
      <w:fldChar w:fldCharType="end"/>
    </w:r>
    <w:r w:rsidRPr="004C04F8">
      <w:rPr>
        <w:rFonts w:asciiTheme="minorHAnsi" w:hAnsiTheme="minorHAnsi" w:cstheme="minorHAnsi"/>
        <w:i/>
        <w:iCs/>
        <w:sz w:val="18"/>
        <w:szCs w:val="18"/>
      </w:rPr>
      <w:t xml:space="preserve"> of </w:t>
    </w:r>
    <w:r w:rsidRPr="004C04F8">
      <w:rPr>
        <w:rFonts w:asciiTheme="minorHAnsi" w:hAnsiTheme="minorHAnsi" w:cstheme="minorHAnsi"/>
        <w:i/>
        <w:iCs/>
        <w:sz w:val="18"/>
        <w:szCs w:val="18"/>
      </w:rPr>
      <w:fldChar w:fldCharType="begin"/>
    </w:r>
    <w:r w:rsidRPr="004C04F8">
      <w:rPr>
        <w:rFonts w:asciiTheme="minorHAnsi" w:hAnsiTheme="minorHAnsi" w:cstheme="minorHAnsi"/>
        <w:i/>
        <w:iCs/>
        <w:sz w:val="18"/>
        <w:szCs w:val="18"/>
      </w:rPr>
      <w:instrText xml:space="preserve"> NUMPAGES  \* Arabic  \* MERGEFORMAT </w:instrText>
    </w:r>
    <w:r w:rsidRPr="004C04F8">
      <w:rPr>
        <w:rFonts w:asciiTheme="minorHAnsi" w:hAnsiTheme="minorHAnsi" w:cstheme="minorHAnsi"/>
        <w:i/>
        <w:iCs/>
        <w:sz w:val="18"/>
        <w:szCs w:val="18"/>
      </w:rPr>
      <w:fldChar w:fldCharType="separate"/>
    </w:r>
    <w:r w:rsidR="00AD7679">
      <w:rPr>
        <w:rFonts w:asciiTheme="minorHAnsi" w:hAnsiTheme="minorHAnsi" w:cstheme="minorHAnsi"/>
        <w:i/>
        <w:iCs/>
        <w:noProof/>
        <w:sz w:val="18"/>
        <w:szCs w:val="18"/>
      </w:rPr>
      <w:t>2</w:t>
    </w:r>
    <w:r w:rsidRPr="004C04F8">
      <w:rPr>
        <w:rFonts w:asciiTheme="minorHAnsi" w:hAnsiTheme="minorHAnsi" w:cstheme="minorHAnsi"/>
        <w:i/>
        <w:iCs/>
        <w:sz w:val="18"/>
        <w:szCs w:val="18"/>
      </w:rPr>
      <w:fldChar w:fldCharType="end"/>
    </w:r>
    <w:r w:rsidR="00776B5B" w:rsidRPr="004C04F8">
      <w:rPr>
        <w:rFonts w:asciiTheme="minorHAnsi" w:hAnsiTheme="minorHAnsi" w:cstheme="minorHAnsi"/>
        <w:i/>
        <w:iCs/>
        <w:noProof/>
        <w:sz w:val="18"/>
        <w:szCs w:val="18"/>
      </w:rPr>
      <w:tab/>
    </w:r>
    <w:r w:rsidR="0052053A">
      <w:rPr>
        <w:rFonts w:asciiTheme="minorHAnsi" w:hAnsiTheme="minorHAnsi" w:cstheme="minorHAnsi"/>
        <w:i/>
        <w:iCs/>
        <w:noProof/>
        <w:sz w:val="18"/>
        <w:szCs w:val="18"/>
      </w:rPr>
      <w:fldChar w:fldCharType="begin"/>
    </w:r>
    <w:r w:rsidR="0052053A">
      <w:rPr>
        <w:rFonts w:asciiTheme="minorHAnsi" w:hAnsiTheme="minorHAnsi" w:cstheme="minorHAnsi"/>
        <w:i/>
        <w:iCs/>
        <w:noProof/>
        <w:sz w:val="18"/>
        <w:szCs w:val="18"/>
      </w:rPr>
      <w:instrText xml:space="preserve"> DATE  \@ "M/d/yyyy"  \* MERGEFORMAT </w:instrText>
    </w:r>
    <w:r w:rsidR="0052053A">
      <w:rPr>
        <w:rFonts w:asciiTheme="minorHAnsi" w:hAnsiTheme="minorHAnsi" w:cstheme="minorHAnsi"/>
        <w:i/>
        <w:iCs/>
        <w:noProof/>
        <w:sz w:val="18"/>
        <w:szCs w:val="18"/>
      </w:rPr>
      <w:fldChar w:fldCharType="separate"/>
    </w:r>
    <w:r w:rsidR="00A7319D">
      <w:rPr>
        <w:rFonts w:asciiTheme="minorHAnsi" w:hAnsiTheme="minorHAnsi" w:cstheme="minorHAnsi"/>
        <w:i/>
        <w:iCs/>
        <w:noProof/>
        <w:sz w:val="18"/>
        <w:szCs w:val="18"/>
      </w:rPr>
      <w:t>8/22/2019</w:t>
    </w:r>
    <w:r w:rsidR="0052053A">
      <w:rPr>
        <w:rFonts w:asciiTheme="minorHAnsi" w:hAnsiTheme="minorHAnsi" w:cstheme="minorHAnsi"/>
        <w: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77CA" w14:textId="77777777" w:rsidR="000D5929" w:rsidRDefault="000D5929" w:rsidP="00B71C82">
      <w:r>
        <w:separator/>
      </w:r>
    </w:p>
  </w:footnote>
  <w:footnote w:type="continuationSeparator" w:id="0">
    <w:p w14:paraId="6EA8ADE0" w14:textId="77777777" w:rsidR="000D5929" w:rsidRDefault="000D5929" w:rsidP="00B7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98C9" w14:textId="77777777" w:rsidR="00B96FFD" w:rsidRDefault="00B96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6DB" w14:textId="77777777" w:rsidR="00B96FFD" w:rsidRDefault="00B96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8D64" w14:textId="2B538B4E" w:rsidR="00776B5B" w:rsidRDefault="00776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0944"/>
    <w:multiLevelType w:val="hybridMultilevel"/>
    <w:tmpl w:val="87D453C4"/>
    <w:lvl w:ilvl="0" w:tplc="20B4E76A">
      <w:start w:val="1"/>
      <w:numFmt w:val="bullet"/>
      <w:pStyle w:val="PBBullets"/>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2C5"/>
    <w:multiLevelType w:val="hybridMultilevel"/>
    <w:tmpl w:val="06F668A0"/>
    <w:lvl w:ilvl="0" w:tplc="31306F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F51BF"/>
    <w:multiLevelType w:val="hybridMultilevel"/>
    <w:tmpl w:val="B7C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5ECB"/>
    <w:multiLevelType w:val="hybridMultilevel"/>
    <w:tmpl w:val="00647080"/>
    <w:lvl w:ilvl="0" w:tplc="3D9A9BEA">
      <w:start w:val="1"/>
      <w:numFmt w:val="bullet"/>
      <w:lvlText w:val=""/>
      <w:lvlJc w:val="left"/>
      <w:pPr>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027C8"/>
    <w:multiLevelType w:val="hybridMultilevel"/>
    <w:tmpl w:val="F64458F4"/>
    <w:lvl w:ilvl="0" w:tplc="3C423886">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92AAB"/>
    <w:multiLevelType w:val="hybridMultilevel"/>
    <w:tmpl w:val="23C0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E579F"/>
    <w:multiLevelType w:val="hybridMultilevel"/>
    <w:tmpl w:val="D0D6419C"/>
    <w:lvl w:ilvl="0" w:tplc="7AB298A2">
      <w:start w:val="1"/>
      <w:numFmt w:val="bullet"/>
      <w:pStyle w:val="RBBullets"/>
      <w:lvlText w:val=""/>
      <w:lvlJc w:val="left"/>
      <w:pPr>
        <w:ind w:left="36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F7E85"/>
    <w:multiLevelType w:val="hybridMultilevel"/>
    <w:tmpl w:val="2A0C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65B09"/>
    <w:multiLevelType w:val="hybridMultilevel"/>
    <w:tmpl w:val="4FE6918C"/>
    <w:lvl w:ilvl="0" w:tplc="5664C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A321C"/>
    <w:multiLevelType w:val="hybridMultilevel"/>
    <w:tmpl w:val="27901F08"/>
    <w:lvl w:ilvl="0" w:tplc="FDFA13E0">
      <w:start w:val="1"/>
      <w:numFmt w:val="decimal"/>
      <w:pStyle w:val="RBQuestion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6"/>
  </w:num>
  <w:num w:numId="4">
    <w:abstractNumId w:val="9"/>
  </w:num>
  <w:num w:numId="5">
    <w:abstractNumId w:val="6"/>
  </w:num>
  <w:num w:numId="6">
    <w:abstractNumId w:val="9"/>
  </w:num>
  <w:num w:numId="7">
    <w:abstractNumId w:val="0"/>
  </w:num>
  <w:num w:numId="8">
    <w:abstractNumId w:val="8"/>
  </w:num>
  <w:num w:numId="9">
    <w:abstractNumId w:val="5"/>
  </w:num>
  <w:num w:numId="10">
    <w:abstractNumId w:val="2"/>
  </w:num>
  <w:num w:numId="11">
    <w:abstractNumId w:val="7"/>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82"/>
    <w:rsid w:val="000252D2"/>
    <w:rsid w:val="00027CB3"/>
    <w:rsid w:val="000327F5"/>
    <w:rsid w:val="000607F2"/>
    <w:rsid w:val="00067C05"/>
    <w:rsid w:val="0007617F"/>
    <w:rsid w:val="00097B68"/>
    <w:rsid w:val="000C2736"/>
    <w:rsid w:val="000C53A4"/>
    <w:rsid w:val="000D1DD7"/>
    <w:rsid w:val="000D5119"/>
    <w:rsid w:val="000D5929"/>
    <w:rsid w:val="000E565C"/>
    <w:rsid w:val="00103B0C"/>
    <w:rsid w:val="001221C5"/>
    <w:rsid w:val="001314D3"/>
    <w:rsid w:val="00137CE9"/>
    <w:rsid w:val="00144932"/>
    <w:rsid w:val="00153A57"/>
    <w:rsid w:val="001815C7"/>
    <w:rsid w:val="00190D19"/>
    <w:rsid w:val="001949E2"/>
    <w:rsid w:val="001D49F4"/>
    <w:rsid w:val="00246CFF"/>
    <w:rsid w:val="0029214E"/>
    <w:rsid w:val="002A12FD"/>
    <w:rsid w:val="002C0614"/>
    <w:rsid w:val="002C6C18"/>
    <w:rsid w:val="002E475F"/>
    <w:rsid w:val="002F7545"/>
    <w:rsid w:val="00340454"/>
    <w:rsid w:val="0035002C"/>
    <w:rsid w:val="0035122B"/>
    <w:rsid w:val="00362715"/>
    <w:rsid w:val="00385C9B"/>
    <w:rsid w:val="00395AE9"/>
    <w:rsid w:val="003B2AF6"/>
    <w:rsid w:val="003B7CA4"/>
    <w:rsid w:val="003C58D8"/>
    <w:rsid w:val="003D7A17"/>
    <w:rsid w:val="003E18B2"/>
    <w:rsid w:val="00403DB8"/>
    <w:rsid w:val="00450F1F"/>
    <w:rsid w:val="00466D89"/>
    <w:rsid w:val="004C04F8"/>
    <w:rsid w:val="004C2B00"/>
    <w:rsid w:val="004D1118"/>
    <w:rsid w:val="004E231B"/>
    <w:rsid w:val="004E7217"/>
    <w:rsid w:val="004F2C24"/>
    <w:rsid w:val="004F7E06"/>
    <w:rsid w:val="0050509D"/>
    <w:rsid w:val="0052053A"/>
    <w:rsid w:val="00533068"/>
    <w:rsid w:val="0053568D"/>
    <w:rsid w:val="00535BB1"/>
    <w:rsid w:val="00547420"/>
    <w:rsid w:val="005550D2"/>
    <w:rsid w:val="005579C0"/>
    <w:rsid w:val="00570AEC"/>
    <w:rsid w:val="00580C92"/>
    <w:rsid w:val="005913E5"/>
    <w:rsid w:val="005D1690"/>
    <w:rsid w:val="005E5BE3"/>
    <w:rsid w:val="005F7072"/>
    <w:rsid w:val="006102BD"/>
    <w:rsid w:val="00616F4D"/>
    <w:rsid w:val="00631F19"/>
    <w:rsid w:val="0063617F"/>
    <w:rsid w:val="00650B0C"/>
    <w:rsid w:val="006525F7"/>
    <w:rsid w:val="00677072"/>
    <w:rsid w:val="006807EC"/>
    <w:rsid w:val="00682B0F"/>
    <w:rsid w:val="006855C1"/>
    <w:rsid w:val="006B0358"/>
    <w:rsid w:val="00703216"/>
    <w:rsid w:val="00712A26"/>
    <w:rsid w:val="007130EE"/>
    <w:rsid w:val="007415E3"/>
    <w:rsid w:val="0075161B"/>
    <w:rsid w:val="00753ACB"/>
    <w:rsid w:val="0076224C"/>
    <w:rsid w:val="00776B5B"/>
    <w:rsid w:val="007840CB"/>
    <w:rsid w:val="007A33D4"/>
    <w:rsid w:val="007B45A2"/>
    <w:rsid w:val="007D241B"/>
    <w:rsid w:val="008119AE"/>
    <w:rsid w:val="00812647"/>
    <w:rsid w:val="0083550F"/>
    <w:rsid w:val="00852833"/>
    <w:rsid w:val="0085591C"/>
    <w:rsid w:val="008608AF"/>
    <w:rsid w:val="00897B71"/>
    <w:rsid w:val="008A056C"/>
    <w:rsid w:val="008B1805"/>
    <w:rsid w:val="008C4875"/>
    <w:rsid w:val="008C5D58"/>
    <w:rsid w:val="008D243E"/>
    <w:rsid w:val="008D554B"/>
    <w:rsid w:val="008D64C3"/>
    <w:rsid w:val="008E341A"/>
    <w:rsid w:val="008E34B7"/>
    <w:rsid w:val="008F447C"/>
    <w:rsid w:val="0090009B"/>
    <w:rsid w:val="00902539"/>
    <w:rsid w:val="0090445B"/>
    <w:rsid w:val="00926CF5"/>
    <w:rsid w:val="009531FE"/>
    <w:rsid w:val="00956B6F"/>
    <w:rsid w:val="00966343"/>
    <w:rsid w:val="00967CE4"/>
    <w:rsid w:val="00974780"/>
    <w:rsid w:val="009B46EB"/>
    <w:rsid w:val="009F2A98"/>
    <w:rsid w:val="009F3E3B"/>
    <w:rsid w:val="00A02740"/>
    <w:rsid w:val="00A22587"/>
    <w:rsid w:val="00A314C2"/>
    <w:rsid w:val="00A7319D"/>
    <w:rsid w:val="00A84A3C"/>
    <w:rsid w:val="00A929F4"/>
    <w:rsid w:val="00A94726"/>
    <w:rsid w:val="00AA48AF"/>
    <w:rsid w:val="00AC03FD"/>
    <w:rsid w:val="00AC0725"/>
    <w:rsid w:val="00AC22F8"/>
    <w:rsid w:val="00AD7679"/>
    <w:rsid w:val="00AD7AE3"/>
    <w:rsid w:val="00AE1215"/>
    <w:rsid w:val="00AE3039"/>
    <w:rsid w:val="00AE3C43"/>
    <w:rsid w:val="00AF2A54"/>
    <w:rsid w:val="00B03D6E"/>
    <w:rsid w:val="00B048F5"/>
    <w:rsid w:val="00B50A94"/>
    <w:rsid w:val="00B625D3"/>
    <w:rsid w:val="00B71C82"/>
    <w:rsid w:val="00B74A89"/>
    <w:rsid w:val="00B75D6E"/>
    <w:rsid w:val="00B87347"/>
    <w:rsid w:val="00B96672"/>
    <w:rsid w:val="00B96FFD"/>
    <w:rsid w:val="00BA0682"/>
    <w:rsid w:val="00BC2C27"/>
    <w:rsid w:val="00BD637C"/>
    <w:rsid w:val="00BF1E98"/>
    <w:rsid w:val="00C130F0"/>
    <w:rsid w:val="00C37CEC"/>
    <w:rsid w:val="00C4075F"/>
    <w:rsid w:val="00C4279B"/>
    <w:rsid w:val="00C43A9F"/>
    <w:rsid w:val="00C827DD"/>
    <w:rsid w:val="00CA4757"/>
    <w:rsid w:val="00CB48FF"/>
    <w:rsid w:val="00CC4387"/>
    <w:rsid w:val="00CC55DC"/>
    <w:rsid w:val="00CC7462"/>
    <w:rsid w:val="00CE175A"/>
    <w:rsid w:val="00CE6546"/>
    <w:rsid w:val="00CE738E"/>
    <w:rsid w:val="00D1729D"/>
    <w:rsid w:val="00D21DB8"/>
    <w:rsid w:val="00D25BE4"/>
    <w:rsid w:val="00D46AC5"/>
    <w:rsid w:val="00D547B4"/>
    <w:rsid w:val="00D639C4"/>
    <w:rsid w:val="00D74339"/>
    <w:rsid w:val="00D86DEE"/>
    <w:rsid w:val="00D90953"/>
    <w:rsid w:val="00D9679F"/>
    <w:rsid w:val="00DE0362"/>
    <w:rsid w:val="00E00B9E"/>
    <w:rsid w:val="00E056CA"/>
    <w:rsid w:val="00E1674D"/>
    <w:rsid w:val="00E20380"/>
    <w:rsid w:val="00E31A8A"/>
    <w:rsid w:val="00E7097F"/>
    <w:rsid w:val="00E73A21"/>
    <w:rsid w:val="00EA51DF"/>
    <w:rsid w:val="00ED3A3B"/>
    <w:rsid w:val="00EE388A"/>
    <w:rsid w:val="00EF2D8F"/>
    <w:rsid w:val="00F42EF4"/>
    <w:rsid w:val="00F657C0"/>
    <w:rsid w:val="00F71F58"/>
    <w:rsid w:val="00F907A0"/>
    <w:rsid w:val="00FA7005"/>
    <w:rsid w:val="00FB7C75"/>
    <w:rsid w:val="00FC6EE9"/>
    <w:rsid w:val="00FE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C65D5"/>
  <w15:docId w15:val="{5C6F4F86-6BC1-4DCF-9F6C-965056E0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8B2"/>
    <w:rPr>
      <w:rFonts w:ascii="Times New Roman" w:hAnsi="Times New Roman" w:cs="Times New Roman"/>
      <w:sz w:val="24"/>
      <w:szCs w:val="24"/>
    </w:rPr>
  </w:style>
  <w:style w:type="paragraph" w:styleId="Heading1">
    <w:name w:val="heading 1"/>
    <w:basedOn w:val="Normal"/>
    <w:next w:val="Normal"/>
    <w:link w:val="Heading1Char"/>
    <w:uiPriority w:val="9"/>
    <w:rsid w:val="001449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E18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18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18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E18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E18B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18B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E18B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Figure">
    <w:name w:val="TFigure"/>
    <w:basedOn w:val="TableNormal"/>
    <w:uiPriority w:val="99"/>
    <w:qFormat/>
    <w:rsid w:val="0070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color w:val="FFFFFF" w:themeColor="background1"/>
        <w:sz w:val="18"/>
      </w:rPr>
      <w:tblPr/>
      <w:tcPr>
        <w:shd w:val="clear" w:color="auto" w:fill="000000" w:themeFill="text1"/>
      </w:tcPr>
    </w:tblStylePr>
  </w:style>
  <w:style w:type="character" w:customStyle="1" w:styleId="Heading3Char">
    <w:name w:val="Heading 3 Char"/>
    <w:basedOn w:val="DefaultParagraphFont"/>
    <w:link w:val="Heading3"/>
    <w:uiPriority w:val="9"/>
    <w:rsid w:val="003E18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E18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E18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E18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E1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E18B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E1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18B2"/>
    <w:rPr>
      <w:b/>
      <w:bCs/>
      <w:color w:val="4F81BD" w:themeColor="accent1"/>
      <w:sz w:val="18"/>
      <w:szCs w:val="18"/>
    </w:rPr>
  </w:style>
  <w:style w:type="character" w:customStyle="1" w:styleId="Heading1Char">
    <w:name w:val="Heading 1 Char"/>
    <w:basedOn w:val="DefaultParagraphFont"/>
    <w:link w:val="Heading1"/>
    <w:uiPriority w:val="9"/>
    <w:rsid w:val="001449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18B2"/>
    <w:pPr>
      <w:outlineLvl w:val="9"/>
    </w:pPr>
  </w:style>
  <w:style w:type="paragraph" w:customStyle="1" w:styleId="RBSidehead">
    <w:name w:val="RBSidehead"/>
    <w:basedOn w:val="Normal"/>
    <w:link w:val="RBSideheadChar"/>
    <w:qFormat/>
    <w:rsid w:val="003E18B2"/>
    <w:rPr>
      <w:b/>
      <w:i/>
      <w:color w:val="000000" w:themeColor="text1"/>
    </w:rPr>
  </w:style>
  <w:style w:type="character" w:customStyle="1" w:styleId="RBSideheadChar">
    <w:name w:val="RBSidehead Char"/>
    <w:basedOn w:val="DefaultParagraphFont"/>
    <w:link w:val="RBSidehead"/>
    <w:rsid w:val="003E18B2"/>
    <w:rPr>
      <w:rFonts w:ascii="Times New Roman" w:hAnsi="Times New Roman" w:cs="Times New Roman"/>
      <w:b/>
      <w:i/>
      <w:color w:val="000000" w:themeColor="text1"/>
      <w:sz w:val="24"/>
      <w:szCs w:val="24"/>
    </w:rPr>
  </w:style>
  <w:style w:type="paragraph" w:customStyle="1" w:styleId="RBQTitle">
    <w:name w:val="RBQTitle"/>
    <w:basedOn w:val="Normal"/>
    <w:link w:val="RBQTitleChar"/>
    <w:qFormat/>
    <w:rsid w:val="003E18B2"/>
    <w:pPr>
      <w:jc w:val="right"/>
    </w:pPr>
    <w:rPr>
      <w:b/>
      <w:color w:val="000000" w:themeColor="text1"/>
      <w:sz w:val="28"/>
      <w:szCs w:val="28"/>
    </w:rPr>
  </w:style>
  <w:style w:type="character" w:customStyle="1" w:styleId="RBQTitleChar">
    <w:name w:val="RBQTitle Char"/>
    <w:basedOn w:val="DefaultParagraphFont"/>
    <w:link w:val="RBQTitle"/>
    <w:rsid w:val="003E18B2"/>
    <w:rPr>
      <w:rFonts w:ascii="Times New Roman" w:hAnsi="Times New Roman" w:cs="Times New Roman"/>
      <w:b/>
      <w:color w:val="000000" w:themeColor="text1"/>
      <w:sz w:val="28"/>
      <w:szCs w:val="28"/>
    </w:rPr>
  </w:style>
  <w:style w:type="paragraph" w:customStyle="1" w:styleId="RBBullets">
    <w:name w:val="RBBullets"/>
    <w:basedOn w:val="ListParagraph"/>
    <w:link w:val="RBBulletsChar"/>
    <w:qFormat/>
    <w:rsid w:val="003E18B2"/>
    <w:pPr>
      <w:numPr>
        <w:numId w:val="5"/>
      </w:numPr>
    </w:pPr>
    <w:rPr>
      <w:rFonts w:ascii="Arial" w:hAnsi="Arial" w:cs="Arial"/>
      <w:color w:val="000000" w:themeColor="text1"/>
      <w:sz w:val="20"/>
      <w:szCs w:val="20"/>
    </w:rPr>
  </w:style>
  <w:style w:type="paragraph" w:styleId="ListParagraph">
    <w:name w:val="List Paragraph"/>
    <w:basedOn w:val="Normal"/>
    <w:uiPriority w:val="34"/>
    <w:qFormat/>
    <w:rsid w:val="00144932"/>
    <w:pPr>
      <w:ind w:left="720"/>
      <w:contextualSpacing/>
    </w:pPr>
  </w:style>
  <w:style w:type="character" w:customStyle="1" w:styleId="RBBulletsChar">
    <w:name w:val="RBBullets Char"/>
    <w:basedOn w:val="DefaultParagraphFont"/>
    <w:link w:val="RBBullets"/>
    <w:rsid w:val="003E18B2"/>
    <w:rPr>
      <w:rFonts w:ascii="Arial" w:hAnsi="Arial" w:cs="Arial"/>
      <w:color w:val="000000" w:themeColor="text1"/>
      <w:sz w:val="20"/>
      <w:szCs w:val="20"/>
    </w:rPr>
  </w:style>
  <w:style w:type="paragraph" w:customStyle="1" w:styleId="RBTitle">
    <w:name w:val="RBTitle"/>
    <w:basedOn w:val="Normal"/>
    <w:link w:val="RBTitleChar"/>
    <w:qFormat/>
    <w:rsid w:val="003E18B2"/>
    <w:pPr>
      <w:jc w:val="right"/>
    </w:pPr>
    <w:rPr>
      <w:b/>
      <w:color w:val="000000" w:themeColor="text1"/>
      <w:sz w:val="36"/>
      <w:szCs w:val="36"/>
    </w:rPr>
  </w:style>
  <w:style w:type="character" w:customStyle="1" w:styleId="RBTitleChar">
    <w:name w:val="RBTitle Char"/>
    <w:basedOn w:val="DefaultParagraphFont"/>
    <w:link w:val="RBTitle"/>
    <w:rsid w:val="003E18B2"/>
    <w:rPr>
      <w:rFonts w:ascii="Times New Roman" w:hAnsi="Times New Roman" w:cs="Times New Roman"/>
      <w:b/>
      <w:color w:val="000000" w:themeColor="text1"/>
      <w:sz w:val="36"/>
      <w:szCs w:val="36"/>
    </w:rPr>
  </w:style>
  <w:style w:type="paragraph" w:customStyle="1" w:styleId="RBText">
    <w:name w:val="RBText"/>
    <w:basedOn w:val="Normal"/>
    <w:link w:val="RBTextChar"/>
    <w:qFormat/>
    <w:rsid w:val="003E18B2"/>
    <w:rPr>
      <w:color w:val="000000" w:themeColor="text1"/>
    </w:rPr>
  </w:style>
  <w:style w:type="character" w:customStyle="1" w:styleId="RBTextChar">
    <w:name w:val="RBText Char"/>
    <w:basedOn w:val="DefaultParagraphFont"/>
    <w:link w:val="RBText"/>
    <w:rsid w:val="003E18B2"/>
    <w:rPr>
      <w:rFonts w:ascii="Times New Roman" w:hAnsi="Times New Roman" w:cs="Times New Roman"/>
      <w:color w:val="000000" w:themeColor="text1"/>
      <w:sz w:val="24"/>
      <w:szCs w:val="24"/>
    </w:rPr>
  </w:style>
  <w:style w:type="paragraph" w:customStyle="1" w:styleId="RBAnswerBx">
    <w:name w:val="RBAnswerBx"/>
    <w:basedOn w:val="Normal"/>
    <w:link w:val="RBAnswerBxChar"/>
    <w:qFormat/>
    <w:rsid w:val="003E18B2"/>
    <w:rPr>
      <w:i/>
      <w:color w:val="000000" w:themeColor="text1"/>
    </w:rPr>
  </w:style>
  <w:style w:type="character" w:customStyle="1" w:styleId="RBAnswerBxChar">
    <w:name w:val="RBAnswerBx Char"/>
    <w:basedOn w:val="DefaultParagraphFont"/>
    <w:link w:val="RBAnswerBx"/>
    <w:rsid w:val="003E18B2"/>
    <w:rPr>
      <w:rFonts w:ascii="Times New Roman" w:hAnsi="Times New Roman" w:cs="Times New Roman"/>
      <w:i/>
      <w:color w:val="000000" w:themeColor="text1"/>
      <w:sz w:val="24"/>
      <w:szCs w:val="24"/>
    </w:rPr>
  </w:style>
  <w:style w:type="paragraph" w:customStyle="1" w:styleId="RBQuestions">
    <w:name w:val="RBQuestions"/>
    <w:basedOn w:val="ListParagraph"/>
    <w:link w:val="RBQuestionsChar"/>
    <w:qFormat/>
    <w:rsid w:val="00A84A3C"/>
    <w:pPr>
      <w:numPr>
        <w:numId w:val="6"/>
      </w:numPr>
      <w:tabs>
        <w:tab w:val="left" w:pos="360"/>
      </w:tabs>
      <w:ind w:left="360"/>
    </w:pPr>
    <w:rPr>
      <w:b/>
      <w:color w:val="000000" w:themeColor="text1"/>
    </w:rPr>
  </w:style>
  <w:style w:type="character" w:customStyle="1" w:styleId="RBQuestionsChar">
    <w:name w:val="RBQuestions Char"/>
    <w:basedOn w:val="DefaultParagraphFont"/>
    <w:link w:val="RBQuestions"/>
    <w:rsid w:val="00A84A3C"/>
    <w:rPr>
      <w:rFonts w:ascii="Times New Roman" w:hAnsi="Times New Roman" w:cs="Times New Roman"/>
      <w:b/>
      <w:color w:val="000000" w:themeColor="text1"/>
      <w:sz w:val="24"/>
      <w:szCs w:val="24"/>
    </w:rPr>
  </w:style>
  <w:style w:type="paragraph" w:customStyle="1" w:styleId="PBTitle">
    <w:name w:val="PBTitle"/>
    <w:basedOn w:val="Normal"/>
    <w:link w:val="PBTitleChar"/>
    <w:qFormat/>
    <w:rsid w:val="003E18B2"/>
    <w:pPr>
      <w:jc w:val="center"/>
    </w:pPr>
    <w:rPr>
      <w:rFonts w:ascii="Arial" w:hAnsi="Arial" w:cs="Arial"/>
      <w:b/>
      <w:color w:val="000000" w:themeColor="text1"/>
      <w:sz w:val="20"/>
      <w:szCs w:val="20"/>
    </w:rPr>
  </w:style>
  <w:style w:type="character" w:customStyle="1" w:styleId="PBTitleChar">
    <w:name w:val="PBTitle Char"/>
    <w:basedOn w:val="DefaultParagraphFont"/>
    <w:link w:val="PBTitle"/>
    <w:rsid w:val="003E18B2"/>
    <w:rPr>
      <w:rFonts w:ascii="Arial" w:hAnsi="Arial" w:cs="Arial"/>
      <w:b/>
      <w:color w:val="000000" w:themeColor="text1"/>
      <w:sz w:val="20"/>
      <w:szCs w:val="20"/>
    </w:rPr>
  </w:style>
  <w:style w:type="paragraph" w:customStyle="1" w:styleId="PBText">
    <w:name w:val="PBText"/>
    <w:basedOn w:val="PBTitle"/>
    <w:link w:val="PBTextChar"/>
    <w:qFormat/>
    <w:rsid w:val="003E18B2"/>
    <w:pPr>
      <w:jc w:val="left"/>
    </w:pPr>
    <w:rPr>
      <w:sz w:val="18"/>
      <w:szCs w:val="18"/>
    </w:rPr>
  </w:style>
  <w:style w:type="character" w:customStyle="1" w:styleId="PBTextChar">
    <w:name w:val="PBText Char"/>
    <w:basedOn w:val="PBTitleChar"/>
    <w:link w:val="PBText"/>
    <w:rsid w:val="003E18B2"/>
    <w:rPr>
      <w:rFonts w:ascii="Arial" w:hAnsi="Arial" w:cs="Arial"/>
      <w:b/>
      <w:color w:val="000000" w:themeColor="text1"/>
      <w:sz w:val="18"/>
      <w:szCs w:val="18"/>
    </w:rPr>
  </w:style>
  <w:style w:type="paragraph" w:customStyle="1" w:styleId="PBBullets">
    <w:name w:val="PBBullets"/>
    <w:basedOn w:val="RBBullets"/>
    <w:link w:val="PBBulletsChar"/>
    <w:qFormat/>
    <w:rsid w:val="003E18B2"/>
    <w:pPr>
      <w:numPr>
        <w:numId w:val="7"/>
      </w:numPr>
      <w:ind w:left="360"/>
    </w:pPr>
    <w:rPr>
      <w:sz w:val="18"/>
      <w:szCs w:val="18"/>
    </w:rPr>
  </w:style>
  <w:style w:type="character" w:customStyle="1" w:styleId="PBBulletsChar">
    <w:name w:val="PBBullets Char"/>
    <w:basedOn w:val="RBBulletsChar"/>
    <w:link w:val="PBBullets"/>
    <w:rsid w:val="003E18B2"/>
    <w:rPr>
      <w:rFonts w:ascii="Arial" w:hAnsi="Arial" w:cs="Arial"/>
      <w:color w:val="000000" w:themeColor="text1"/>
      <w:sz w:val="18"/>
      <w:szCs w:val="18"/>
    </w:rPr>
  </w:style>
  <w:style w:type="paragraph" w:customStyle="1" w:styleId="RBAppndx">
    <w:name w:val="RBAppndx"/>
    <w:basedOn w:val="Normal"/>
    <w:link w:val="RBAppndxChar"/>
    <w:qFormat/>
    <w:rsid w:val="003E18B2"/>
    <w:pPr>
      <w:jc w:val="center"/>
    </w:pPr>
    <w:rPr>
      <w:b/>
    </w:rPr>
  </w:style>
  <w:style w:type="character" w:customStyle="1" w:styleId="RBAppndxChar">
    <w:name w:val="RBAppndx Char"/>
    <w:basedOn w:val="DefaultParagraphFont"/>
    <w:link w:val="RBAppndx"/>
    <w:rsid w:val="003E18B2"/>
    <w:rPr>
      <w:rFonts w:ascii="Times New Roman" w:hAnsi="Times New Roman" w:cs="Times New Roman"/>
      <w:b/>
      <w:sz w:val="24"/>
      <w:szCs w:val="24"/>
    </w:rPr>
  </w:style>
  <w:style w:type="paragraph" w:customStyle="1" w:styleId="ESOVTitle">
    <w:name w:val="ESOVTitle"/>
    <w:basedOn w:val="Normal"/>
    <w:link w:val="ESOVTitleChar"/>
    <w:qFormat/>
    <w:rsid w:val="003E18B2"/>
    <w:pPr>
      <w:jc w:val="right"/>
    </w:pPr>
    <w:rPr>
      <w:rFonts w:ascii="Arial" w:hAnsi="Arial" w:cs="Arial"/>
      <w:b/>
      <w:i/>
      <w:color w:val="000000" w:themeColor="text1"/>
      <w:sz w:val="28"/>
      <w:szCs w:val="28"/>
    </w:rPr>
  </w:style>
  <w:style w:type="character" w:customStyle="1" w:styleId="ESOVTitleChar">
    <w:name w:val="ESOVTitle Char"/>
    <w:basedOn w:val="DefaultParagraphFont"/>
    <w:link w:val="ESOVTitle"/>
    <w:rsid w:val="003E18B2"/>
    <w:rPr>
      <w:rFonts w:ascii="Arial" w:hAnsi="Arial" w:cs="Arial"/>
      <w:b/>
      <w:i/>
      <w:color w:val="000000" w:themeColor="text1"/>
      <w:sz w:val="28"/>
      <w:szCs w:val="28"/>
    </w:rPr>
  </w:style>
  <w:style w:type="paragraph" w:customStyle="1" w:styleId="ESBody">
    <w:name w:val="ESBody"/>
    <w:basedOn w:val="Normal"/>
    <w:link w:val="ESBodyChar"/>
    <w:qFormat/>
    <w:rsid w:val="003E18B2"/>
    <w:rPr>
      <w:rFonts w:ascii="Arial" w:hAnsi="Arial" w:cs="Arial"/>
      <w:color w:val="000000" w:themeColor="text1"/>
    </w:rPr>
  </w:style>
  <w:style w:type="character" w:customStyle="1" w:styleId="ESBodyChar">
    <w:name w:val="ESBody Char"/>
    <w:basedOn w:val="DefaultParagraphFont"/>
    <w:link w:val="ESBody"/>
    <w:rsid w:val="003E18B2"/>
    <w:rPr>
      <w:rFonts w:ascii="Arial" w:hAnsi="Arial" w:cs="Arial"/>
      <w:color w:val="000000" w:themeColor="text1"/>
    </w:rPr>
  </w:style>
  <w:style w:type="paragraph" w:customStyle="1" w:styleId="ESQTitle">
    <w:name w:val="ESQTitle"/>
    <w:basedOn w:val="Normal"/>
    <w:link w:val="ESQTitleChar"/>
    <w:qFormat/>
    <w:rsid w:val="003E18B2"/>
    <w:pPr>
      <w:jc w:val="right"/>
    </w:pPr>
    <w:rPr>
      <w:rFonts w:ascii="Arial" w:hAnsi="Arial" w:cs="Arial"/>
      <w:b/>
      <w:i/>
      <w:color w:val="000000" w:themeColor="text1"/>
      <w:sz w:val="28"/>
      <w:szCs w:val="28"/>
    </w:rPr>
  </w:style>
  <w:style w:type="character" w:customStyle="1" w:styleId="ESQTitleChar">
    <w:name w:val="ESQTitle Char"/>
    <w:basedOn w:val="DefaultParagraphFont"/>
    <w:link w:val="ESQTitle"/>
    <w:rsid w:val="003E18B2"/>
    <w:rPr>
      <w:rFonts w:ascii="Arial" w:hAnsi="Arial" w:cs="Arial"/>
      <w:b/>
      <w:i/>
      <w:color w:val="000000" w:themeColor="text1"/>
      <w:sz w:val="28"/>
      <w:szCs w:val="28"/>
    </w:rPr>
  </w:style>
  <w:style w:type="paragraph" w:customStyle="1" w:styleId="ESConRecApp">
    <w:name w:val="ESConRecApp"/>
    <w:basedOn w:val="RBAppndx"/>
    <w:link w:val="ESConRecAppChar"/>
    <w:qFormat/>
    <w:rsid w:val="003E18B2"/>
    <w:pPr>
      <w:jc w:val="right"/>
    </w:pPr>
    <w:rPr>
      <w:rFonts w:ascii="Arial" w:hAnsi="Arial" w:cs="Arial"/>
    </w:rPr>
  </w:style>
  <w:style w:type="character" w:customStyle="1" w:styleId="ESConRecAppChar">
    <w:name w:val="ESConRecApp Char"/>
    <w:basedOn w:val="RBAppndxChar"/>
    <w:link w:val="ESConRecApp"/>
    <w:rsid w:val="003E18B2"/>
    <w:rPr>
      <w:rFonts w:ascii="Arial" w:hAnsi="Arial" w:cs="Arial"/>
      <w:b/>
      <w:sz w:val="24"/>
      <w:szCs w:val="24"/>
    </w:rPr>
  </w:style>
  <w:style w:type="paragraph" w:customStyle="1" w:styleId="ESConText">
    <w:name w:val="ESConText"/>
    <w:basedOn w:val="RBAppndx"/>
    <w:link w:val="ESConTextChar"/>
    <w:qFormat/>
    <w:rsid w:val="003E18B2"/>
    <w:pPr>
      <w:jc w:val="left"/>
    </w:pPr>
    <w:rPr>
      <w:rFonts w:ascii="Arial" w:hAnsi="Arial" w:cs="Arial"/>
      <w:i/>
    </w:rPr>
  </w:style>
  <w:style w:type="character" w:customStyle="1" w:styleId="ESConTextChar">
    <w:name w:val="ESConText Char"/>
    <w:basedOn w:val="RBAppndxChar"/>
    <w:link w:val="ESConText"/>
    <w:rsid w:val="003E18B2"/>
    <w:rPr>
      <w:rFonts w:ascii="Arial" w:hAnsi="Arial" w:cs="Arial"/>
      <w:b/>
      <w:i/>
      <w:sz w:val="24"/>
      <w:szCs w:val="24"/>
    </w:rPr>
  </w:style>
  <w:style w:type="paragraph" w:customStyle="1" w:styleId="RBFigTitle">
    <w:name w:val="RBFigTitle"/>
    <w:basedOn w:val="Normal"/>
    <w:link w:val="RBFigTitleChar"/>
    <w:qFormat/>
    <w:rsid w:val="003E18B2"/>
    <w:rPr>
      <w:b/>
      <w:i/>
      <w:color w:val="000000" w:themeColor="text1"/>
    </w:rPr>
  </w:style>
  <w:style w:type="character" w:customStyle="1" w:styleId="RBFigTitleChar">
    <w:name w:val="RBFigTitle Char"/>
    <w:basedOn w:val="DefaultParagraphFont"/>
    <w:link w:val="RBFigTitle"/>
    <w:rsid w:val="003E18B2"/>
    <w:rPr>
      <w:rFonts w:ascii="Times New Roman" w:hAnsi="Times New Roman" w:cs="Times New Roman"/>
      <w:b/>
      <w:i/>
      <w:color w:val="000000" w:themeColor="text1"/>
      <w:sz w:val="24"/>
      <w:szCs w:val="24"/>
    </w:rPr>
  </w:style>
  <w:style w:type="paragraph" w:customStyle="1" w:styleId="THeading">
    <w:name w:val="THeading"/>
    <w:basedOn w:val="Normal"/>
    <w:link w:val="THeadingChar"/>
    <w:qFormat/>
    <w:rsid w:val="00A84A3C"/>
    <w:pPr>
      <w:ind w:right="1530"/>
    </w:pPr>
    <w:rPr>
      <w:rFonts w:ascii="Arial" w:hAnsi="Arial" w:cs="Arial"/>
      <w:b/>
      <w:color w:val="FFFFFF" w:themeColor="background1"/>
      <w:sz w:val="18"/>
      <w:szCs w:val="18"/>
    </w:rPr>
  </w:style>
  <w:style w:type="character" w:customStyle="1" w:styleId="THeadingChar">
    <w:name w:val="THeading Char"/>
    <w:basedOn w:val="DefaultParagraphFont"/>
    <w:link w:val="THeading"/>
    <w:rsid w:val="00A84A3C"/>
    <w:rPr>
      <w:rFonts w:ascii="Arial" w:hAnsi="Arial" w:cs="Arial"/>
      <w:b/>
      <w:color w:val="FFFFFF" w:themeColor="background1"/>
      <w:sz w:val="18"/>
      <w:szCs w:val="18"/>
    </w:rPr>
  </w:style>
  <w:style w:type="paragraph" w:customStyle="1" w:styleId="TText">
    <w:name w:val="TText"/>
    <w:basedOn w:val="THeading"/>
    <w:link w:val="TTextChar"/>
    <w:qFormat/>
    <w:rsid w:val="00A84A3C"/>
    <w:pPr>
      <w:ind w:right="0"/>
    </w:pPr>
    <w:rPr>
      <w:b w:val="0"/>
      <w:color w:val="auto"/>
    </w:rPr>
  </w:style>
  <w:style w:type="paragraph" w:customStyle="1" w:styleId="TFootnote">
    <w:name w:val="TFootnote"/>
    <w:basedOn w:val="THeading"/>
    <w:link w:val="TFootnoteChar"/>
    <w:qFormat/>
    <w:rsid w:val="00A84A3C"/>
    <w:pPr>
      <w:tabs>
        <w:tab w:val="left" w:pos="2976"/>
      </w:tabs>
      <w:ind w:right="96"/>
    </w:pPr>
    <w:rPr>
      <w:b w:val="0"/>
      <w:color w:val="auto"/>
      <w:sz w:val="16"/>
      <w:szCs w:val="16"/>
    </w:rPr>
  </w:style>
  <w:style w:type="character" w:customStyle="1" w:styleId="TTextChar">
    <w:name w:val="TText Char"/>
    <w:basedOn w:val="THeadingChar"/>
    <w:link w:val="TText"/>
    <w:rsid w:val="00A84A3C"/>
    <w:rPr>
      <w:rFonts w:ascii="Arial" w:hAnsi="Arial" w:cs="Arial"/>
      <w:b/>
      <w:color w:val="FFFFFF" w:themeColor="background1"/>
      <w:sz w:val="18"/>
      <w:szCs w:val="18"/>
    </w:rPr>
  </w:style>
  <w:style w:type="character" w:customStyle="1" w:styleId="TFootnoteChar">
    <w:name w:val="TFootnote Char"/>
    <w:basedOn w:val="THeadingChar"/>
    <w:link w:val="TFootnote"/>
    <w:rsid w:val="00A84A3C"/>
    <w:rPr>
      <w:rFonts w:ascii="Arial" w:hAnsi="Arial" w:cs="Arial"/>
      <w:b/>
      <w:color w:val="FFFFFF" w:themeColor="background1"/>
      <w:sz w:val="16"/>
      <w:szCs w:val="16"/>
    </w:rPr>
  </w:style>
  <w:style w:type="paragraph" w:styleId="Header">
    <w:name w:val="header"/>
    <w:basedOn w:val="Normal"/>
    <w:link w:val="HeaderChar"/>
    <w:uiPriority w:val="99"/>
    <w:unhideWhenUsed/>
    <w:rsid w:val="00B71C82"/>
    <w:pPr>
      <w:tabs>
        <w:tab w:val="center" w:pos="4680"/>
        <w:tab w:val="right" w:pos="9360"/>
      </w:tabs>
    </w:pPr>
  </w:style>
  <w:style w:type="character" w:customStyle="1" w:styleId="HeaderChar">
    <w:name w:val="Header Char"/>
    <w:basedOn w:val="DefaultParagraphFont"/>
    <w:link w:val="Header"/>
    <w:uiPriority w:val="99"/>
    <w:rsid w:val="00B71C82"/>
    <w:rPr>
      <w:rFonts w:ascii="Times New Roman" w:hAnsi="Times New Roman" w:cs="Times New Roman"/>
      <w:sz w:val="24"/>
      <w:szCs w:val="24"/>
    </w:rPr>
  </w:style>
  <w:style w:type="paragraph" w:styleId="Footer">
    <w:name w:val="footer"/>
    <w:basedOn w:val="Normal"/>
    <w:link w:val="FooterChar"/>
    <w:uiPriority w:val="99"/>
    <w:unhideWhenUsed/>
    <w:rsid w:val="00B71C82"/>
    <w:pPr>
      <w:tabs>
        <w:tab w:val="center" w:pos="4680"/>
        <w:tab w:val="right" w:pos="9360"/>
      </w:tabs>
    </w:pPr>
  </w:style>
  <w:style w:type="character" w:customStyle="1" w:styleId="FooterChar">
    <w:name w:val="Footer Char"/>
    <w:basedOn w:val="DefaultParagraphFont"/>
    <w:link w:val="Footer"/>
    <w:uiPriority w:val="99"/>
    <w:rsid w:val="00B71C8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1C82"/>
    <w:rPr>
      <w:rFonts w:ascii="Tahoma" w:hAnsi="Tahoma" w:cs="Tahoma"/>
      <w:sz w:val="16"/>
      <w:szCs w:val="16"/>
    </w:rPr>
  </w:style>
  <w:style w:type="character" w:customStyle="1" w:styleId="BalloonTextChar">
    <w:name w:val="Balloon Text Char"/>
    <w:basedOn w:val="DefaultParagraphFont"/>
    <w:link w:val="BalloonText"/>
    <w:uiPriority w:val="99"/>
    <w:semiHidden/>
    <w:rsid w:val="00B71C82"/>
    <w:rPr>
      <w:rFonts w:ascii="Tahoma" w:hAnsi="Tahoma" w:cs="Tahoma"/>
      <w:sz w:val="16"/>
      <w:szCs w:val="16"/>
    </w:rPr>
  </w:style>
  <w:style w:type="character" w:styleId="Hyperlink">
    <w:name w:val="Hyperlink"/>
    <w:basedOn w:val="DefaultParagraphFont"/>
    <w:uiPriority w:val="99"/>
    <w:unhideWhenUsed/>
    <w:rsid w:val="00B03D6E"/>
    <w:rPr>
      <w:color w:val="0000FF" w:themeColor="hyperlink"/>
      <w:u w:val="single"/>
    </w:rPr>
  </w:style>
  <w:style w:type="character" w:styleId="CommentReference">
    <w:name w:val="annotation reference"/>
    <w:basedOn w:val="DefaultParagraphFont"/>
    <w:uiPriority w:val="99"/>
    <w:semiHidden/>
    <w:unhideWhenUsed/>
    <w:rsid w:val="00677072"/>
    <w:rPr>
      <w:sz w:val="16"/>
      <w:szCs w:val="16"/>
    </w:rPr>
  </w:style>
  <w:style w:type="paragraph" w:styleId="CommentText">
    <w:name w:val="annotation text"/>
    <w:basedOn w:val="Normal"/>
    <w:link w:val="CommentTextChar"/>
    <w:uiPriority w:val="99"/>
    <w:semiHidden/>
    <w:unhideWhenUsed/>
    <w:rsid w:val="00677072"/>
    <w:rPr>
      <w:sz w:val="20"/>
      <w:szCs w:val="20"/>
    </w:rPr>
  </w:style>
  <w:style w:type="character" w:customStyle="1" w:styleId="CommentTextChar">
    <w:name w:val="Comment Text Char"/>
    <w:basedOn w:val="DefaultParagraphFont"/>
    <w:link w:val="CommentText"/>
    <w:uiPriority w:val="99"/>
    <w:semiHidden/>
    <w:rsid w:val="006770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7072"/>
    <w:rPr>
      <w:b/>
      <w:bCs/>
    </w:rPr>
  </w:style>
  <w:style w:type="character" w:customStyle="1" w:styleId="CommentSubjectChar">
    <w:name w:val="Comment Subject Char"/>
    <w:basedOn w:val="CommentTextChar"/>
    <w:link w:val="CommentSubject"/>
    <w:uiPriority w:val="99"/>
    <w:semiHidden/>
    <w:rsid w:val="00677072"/>
    <w:rPr>
      <w:rFonts w:ascii="Times New Roman" w:hAnsi="Times New Roman" w:cs="Times New Roman"/>
      <w:b/>
      <w:bCs/>
      <w:sz w:val="20"/>
      <w:szCs w:val="20"/>
    </w:rPr>
  </w:style>
  <w:style w:type="table" w:styleId="TableGrid">
    <w:name w:val="Table Grid"/>
    <w:basedOn w:val="TableNormal"/>
    <w:uiPriority w:val="59"/>
    <w:rsid w:val="00B5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3204">
      <w:bodyDiv w:val="1"/>
      <w:marLeft w:val="0"/>
      <w:marRight w:val="0"/>
      <w:marTop w:val="0"/>
      <w:marBottom w:val="0"/>
      <w:divBdr>
        <w:top w:val="none" w:sz="0" w:space="0" w:color="auto"/>
        <w:left w:val="none" w:sz="0" w:space="0" w:color="auto"/>
        <w:bottom w:val="none" w:sz="0" w:space="0" w:color="auto"/>
        <w:right w:val="none" w:sz="0" w:space="0" w:color="auto"/>
      </w:divBdr>
    </w:div>
    <w:div w:id="16277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LegServ@las.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81A1-D01A-4E1C-AE77-72A23783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RRiggs</dc:creator>
  <cp:lastModifiedBy>Brad Hoff</cp:lastModifiedBy>
  <cp:revision>3</cp:revision>
  <cp:lastPrinted>2011-11-09T15:44:00Z</cp:lastPrinted>
  <dcterms:created xsi:type="dcterms:W3CDTF">2019-08-22T13:56:00Z</dcterms:created>
  <dcterms:modified xsi:type="dcterms:W3CDTF">2019-08-22T13:59:00Z</dcterms:modified>
</cp:coreProperties>
</file>